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C1751">
      <w:pPr>
        <w:widowControl/>
        <w:jc w:val="left"/>
        <w:rPr>
          <w:rFonts w:hint="eastAsia" w:ascii="黑体" w:hAnsi="黑体" w:eastAsia="黑体"/>
          <w:sz w:val="32"/>
          <w:szCs w:val="32"/>
        </w:rPr>
      </w:pPr>
      <w:bookmarkStart w:id="1" w:name="_GoBack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 w14:paraId="285A6A3A">
      <w:pPr>
        <w:jc w:val="center"/>
        <w:rPr>
          <w:rFonts w:hint="eastAsia" w:ascii="方正小标宋简体" w:hAnsi="黑体" w:eastAsia="方正小标宋简体"/>
          <w:sz w:val="36"/>
          <w:szCs w:val="36"/>
          <w:rPrChange w:id="0" w:author="赵菁峤" w:date="2024-09-13T13:57:22Z">
            <w:rPr>
              <w:rFonts w:hint="eastAsia" w:ascii="方正小标宋简体" w:hAnsi="黑体" w:eastAsia="方正小标宋简体"/>
              <w:sz w:val="32"/>
              <w:szCs w:val="32"/>
            </w:rPr>
          </w:rPrChange>
        </w:rPr>
      </w:pPr>
      <w:bookmarkStart w:id="0" w:name="_Hlk177113798"/>
      <w:bookmarkEnd w:id="0"/>
      <w:r>
        <w:rPr>
          <w:rFonts w:hint="eastAsia" w:ascii="方正小标宋简体" w:hAnsi="黑体" w:eastAsia="方正小标宋简体"/>
          <w:sz w:val="36"/>
          <w:szCs w:val="36"/>
          <w:rPrChange w:id="1" w:author="赵菁峤" w:date="2024-09-13T13:57:22Z">
            <w:rPr>
              <w:rFonts w:hint="eastAsia" w:ascii="方正小标宋简体" w:hAnsi="黑体" w:eastAsia="方正小标宋简体"/>
              <w:sz w:val="32"/>
              <w:szCs w:val="32"/>
            </w:rPr>
          </w:rPrChange>
        </w:rPr>
        <w:t>培训酒店预订方式及乘车路线</w:t>
      </w:r>
    </w:p>
    <w:p w14:paraId="7386159A">
      <w:pPr>
        <w:rPr>
          <w:rFonts w:hint="eastAsia" w:ascii="方正小标宋简体" w:hAnsi="黑体" w:eastAsia="方正小标宋简体"/>
          <w:sz w:val="32"/>
          <w:szCs w:val="32"/>
        </w:rPr>
      </w:pPr>
    </w:p>
    <w:p w14:paraId="0AFCDBEA">
      <w:pPr>
        <w:overflowPunct w:val="0"/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（一）培训酒店预订方式</w:t>
      </w:r>
    </w:p>
    <w:p w14:paraId="42845B80">
      <w:pPr>
        <w:ind w:firstLine="640" w:firstLineChars="20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酒店预定请扫描下方二维码并准确填写相关信息。其他特殊情况可直接咨询酒店联系人毛苏军（18867603737）。如遇阳光豪生大酒店满房，由酒店联系人毛苏军协助安排至备选酒店入住。</w:t>
      </w:r>
    </w:p>
    <w:p w14:paraId="7AAC7F44">
      <w:pPr>
        <w:ind w:firstLine="600" w:firstLineChars="200"/>
        <w:jc w:val="center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</w:rPr>
        <w:drawing>
          <wp:inline distT="0" distB="0" distL="0" distR="0">
            <wp:extent cx="4181475" cy="5238115"/>
            <wp:effectExtent l="0" t="0" r="0" b="0"/>
            <wp:docPr id="2" name="图片 2" descr="微信图片_20240820155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820155620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" t="-1" b="17408"/>
                    <a:stretch>
                      <a:fillRect/>
                    </a:stretch>
                  </pic:blipFill>
                  <pic:spPr>
                    <a:xfrm>
                      <a:off x="0" y="0"/>
                      <a:ext cx="4196118" cy="5256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60017">
      <w:pPr>
        <w:overflowPunct w:val="0"/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（二）酒店乘车路线</w:t>
      </w:r>
    </w:p>
    <w:p w14:paraId="6DCE4F7D">
      <w:pPr>
        <w:spacing w:line="54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本次培训不安排接送站服务，请各会员单位参考酒店乘车路线自行前往培训酒店。</w:t>
      </w:r>
    </w:p>
    <w:p w14:paraId="1ECC6626">
      <w:pPr>
        <w:pStyle w:val="8"/>
        <w:spacing w:line="600" w:lineRule="exact"/>
        <w:ind w:left="640" w:firstLine="0" w:firstLineChars="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．</w:t>
      </w:r>
      <w:r>
        <w:rPr>
          <w:rFonts w:hint="eastAsia" w:ascii="楷体" w:hAnsi="楷体" w:eastAsia="楷体"/>
          <w:sz w:val="32"/>
          <w:szCs w:val="32"/>
        </w:rPr>
        <w:t>宁波栎社国际机场-宁波阳光豪生大酒店</w:t>
      </w:r>
    </w:p>
    <w:p w14:paraId="22777D79"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（1）出租车：总路程约13.5公里，总费用约为60元，约需30分钟左右。</w:t>
      </w:r>
    </w:p>
    <w:p w14:paraId="5D15513D"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（2）地铁路线：乘坐</w:t>
      </w:r>
      <w:r>
        <w:rPr>
          <w:rFonts w:ascii="仿宋_GB2312" w:hAnsi="仿宋" w:eastAsia="仿宋_GB2312"/>
          <w:sz w:val="32"/>
          <w:szCs w:val="32"/>
        </w:rPr>
        <w:t>轨道交通2号线</w:t>
      </w:r>
      <w:r>
        <w:rPr>
          <w:rFonts w:hint="eastAsia" w:ascii="仿宋_GB2312" w:hAnsi="仿宋" w:eastAsia="仿宋_GB2312"/>
          <w:sz w:val="32"/>
          <w:szCs w:val="32"/>
        </w:rPr>
        <w:t>至鼓楼站下车，步行约200米站内换乘</w:t>
      </w:r>
      <w:r>
        <w:rPr>
          <w:rFonts w:ascii="仿宋_GB2312" w:hAnsi="仿宋" w:eastAsia="仿宋_GB2312"/>
          <w:sz w:val="32"/>
          <w:szCs w:val="32"/>
        </w:rPr>
        <w:t>轨道交通1号线</w:t>
      </w:r>
      <w:r>
        <w:rPr>
          <w:rFonts w:hint="eastAsia" w:ascii="仿宋_GB2312" w:hAnsi="仿宋" w:eastAsia="仿宋_GB2312"/>
          <w:sz w:val="32"/>
          <w:szCs w:val="32"/>
        </w:rPr>
        <w:t>，至望春桥站下车，经A口出站，步行约570米，即可到达酒店。</w:t>
      </w:r>
    </w:p>
    <w:p w14:paraId="15DA798A">
      <w:pPr>
        <w:pStyle w:val="8"/>
        <w:spacing w:line="600" w:lineRule="exact"/>
        <w:ind w:left="640" w:firstLine="0" w:firstLineChars="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．</w:t>
      </w:r>
      <w:r>
        <w:rPr>
          <w:rFonts w:hint="eastAsia" w:ascii="楷体" w:hAnsi="楷体" w:eastAsia="楷体"/>
          <w:sz w:val="32"/>
          <w:szCs w:val="32"/>
        </w:rPr>
        <w:t>宁波</w:t>
      </w:r>
      <w:r>
        <w:rPr>
          <w:rFonts w:ascii="楷体" w:hAnsi="楷体" w:eastAsia="楷体"/>
          <w:sz w:val="32"/>
          <w:szCs w:val="32"/>
        </w:rPr>
        <w:t>火车站</w:t>
      </w:r>
      <w:r>
        <w:rPr>
          <w:rFonts w:hint="eastAsia" w:ascii="楷体" w:hAnsi="楷体" w:eastAsia="楷体"/>
          <w:sz w:val="32"/>
          <w:szCs w:val="32"/>
        </w:rPr>
        <w:t>-宁波阳光豪生大酒店</w:t>
      </w:r>
    </w:p>
    <w:p w14:paraId="79755794"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（1）出租车：总路程约4公里，总费用约为15元，约需15分钟。</w:t>
      </w:r>
    </w:p>
    <w:p w14:paraId="25ADCEAA"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（2）地铁线路：乘坐轨道交通4号线至</w:t>
      </w:r>
      <w:r>
        <w:rPr>
          <w:rFonts w:ascii="仿宋_GB2312" w:hAnsi="仿宋" w:eastAsia="仿宋_GB2312"/>
          <w:sz w:val="32"/>
          <w:szCs w:val="32"/>
        </w:rPr>
        <w:t>大卿桥</w:t>
      </w:r>
      <w:r>
        <w:rPr>
          <w:rFonts w:hint="eastAsia" w:ascii="仿宋_GB2312" w:hAnsi="仿宋" w:eastAsia="仿宋_GB2312"/>
          <w:sz w:val="32"/>
          <w:szCs w:val="32"/>
        </w:rPr>
        <w:t>站下车，站内换乘轨道交通1号线至</w:t>
      </w:r>
      <w:r>
        <w:rPr>
          <w:rFonts w:ascii="仿宋_GB2312" w:hAnsi="仿宋" w:eastAsia="仿宋_GB2312"/>
          <w:sz w:val="32"/>
          <w:szCs w:val="32"/>
        </w:rPr>
        <w:t>望春桥</w:t>
      </w:r>
      <w:r>
        <w:rPr>
          <w:rFonts w:hint="eastAsia" w:ascii="仿宋_GB2312" w:hAnsi="仿宋" w:eastAsia="仿宋_GB2312"/>
          <w:sz w:val="32"/>
          <w:szCs w:val="32"/>
        </w:rPr>
        <w:t>站下车，经A口出站，步行约570米，即可到达酒店。</w:t>
      </w:r>
    </w:p>
    <w:p w14:paraId="549DBECB"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（3）公交线路：在</w:t>
      </w:r>
      <w:r>
        <w:rPr>
          <w:rFonts w:ascii="仿宋_GB2312" w:hAnsi="仿宋" w:eastAsia="仿宋_GB2312"/>
          <w:sz w:val="32"/>
          <w:szCs w:val="32"/>
        </w:rPr>
        <w:t>宁波火车站南广场</w:t>
      </w:r>
      <w:r>
        <w:rPr>
          <w:rFonts w:hint="eastAsia" w:ascii="仿宋_GB2312" w:hAnsi="仿宋" w:eastAsia="仿宋_GB2312"/>
          <w:sz w:val="32"/>
          <w:szCs w:val="32"/>
        </w:rPr>
        <w:t>公交站</w:t>
      </w:r>
      <w:r>
        <w:rPr>
          <w:rFonts w:ascii="仿宋_GB2312" w:hAnsi="仿宋" w:eastAsia="仿宋_GB2312"/>
          <w:sz w:val="32"/>
          <w:szCs w:val="32"/>
        </w:rPr>
        <w:t>乘坐</w:t>
      </w:r>
      <w:r>
        <w:rPr>
          <w:rFonts w:hint="eastAsia" w:ascii="仿宋_GB2312" w:hAnsi="仿宋" w:eastAsia="仿宋_GB2312"/>
          <w:sz w:val="32"/>
          <w:szCs w:val="32"/>
        </w:rPr>
        <w:t>301路或156路公交车至</w:t>
      </w:r>
      <w:r>
        <w:rPr>
          <w:rFonts w:ascii="仿宋_GB2312" w:hAnsi="仿宋" w:eastAsia="仿宋_GB2312"/>
          <w:sz w:val="32"/>
          <w:szCs w:val="32"/>
        </w:rPr>
        <w:t>中山西路丽园北路口站下车，步行约</w:t>
      </w:r>
      <w:r>
        <w:rPr>
          <w:rFonts w:hint="eastAsia" w:ascii="仿宋_GB2312" w:hAnsi="仿宋" w:eastAsia="仿宋_GB2312"/>
          <w:sz w:val="32"/>
          <w:szCs w:val="32"/>
        </w:rPr>
        <w:t>260</w:t>
      </w:r>
      <w:r>
        <w:rPr>
          <w:rFonts w:ascii="仿宋_GB2312" w:hAnsi="仿宋" w:eastAsia="仿宋_GB2312"/>
          <w:sz w:val="32"/>
          <w:szCs w:val="32"/>
        </w:rPr>
        <w:t>米，即可到达酒店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bookmarkEnd w:id="1"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02132883"/>
      <w:docPartObj>
        <w:docPartGallery w:val="AutoText"/>
      </w:docPartObj>
    </w:sdtPr>
    <w:sdtContent>
      <w:p w14:paraId="6CDC0646">
        <w:pPr>
          <w:pStyle w:val="2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D626212">
    <w:pPr>
      <w:pStyle w:val="2"/>
      <w:rPr>
        <w:rFonts w:hint="eastAsia"/>
      </w:rPr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赵菁峤">
    <w15:presenceInfo w15:providerId="WPS Office" w15:userId="119261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OTk4Y2Y1MDU5YmViZjU3YzYyMjU4Zjk5NWY3NjE0NGIifQ=="/>
  </w:docVars>
  <w:rsids>
    <w:rsidRoot w:val="00AC0FFC"/>
    <w:rsid w:val="00025F55"/>
    <w:rsid w:val="00046CA0"/>
    <w:rsid w:val="000F5777"/>
    <w:rsid w:val="0018211E"/>
    <w:rsid w:val="0018263A"/>
    <w:rsid w:val="002505E8"/>
    <w:rsid w:val="00280169"/>
    <w:rsid w:val="00285202"/>
    <w:rsid w:val="003141AA"/>
    <w:rsid w:val="003331E5"/>
    <w:rsid w:val="003E2F26"/>
    <w:rsid w:val="00450693"/>
    <w:rsid w:val="004A0745"/>
    <w:rsid w:val="004A64B9"/>
    <w:rsid w:val="004D6CD8"/>
    <w:rsid w:val="00581319"/>
    <w:rsid w:val="005A3D1E"/>
    <w:rsid w:val="005E4FBF"/>
    <w:rsid w:val="0077723D"/>
    <w:rsid w:val="007A5152"/>
    <w:rsid w:val="008C1104"/>
    <w:rsid w:val="0092484E"/>
    <w:rsid w:val="00931757"/>
    <w:rsid w:val="0096706F"/>
    <w:rsid w:val="00A318B9"/>
    <w:rsid w:val="00AC0FFC"/>
    <w:rsid w:val="00AF09E2"/>
    <w:rsid w:val="00B55EA9"/>
    <w:rsid w:val="00B63F69"/>
    <w:rsid w:val="00C27E84"/>
    <w:rsid w:val="00C44806"/>
    <w:rsid w:val="00C56733"/>
    <w:rsid w:val="00CD0864"/>
    <w:rsid w:val="00D17847"/>
    <w:rsid w:val="00D4656A"/>
    <w:rsid w:val="00D60A23"/>
    <w:rsid w:val="00D70682"/>
    <w:rsid w:val="00D923E4"/>
    <w:rsid w:val="00DA533B"/>
    <w:rsid w:val="00DB5C2B"/>
    <w:rsid w:val="00E57BA4"/>
    <w:rsid w:val="00EB6E01"/>
    <w:rsid w:val="00EB7F2C"/>
    <w:rsid w:val="00F21706"/>
    <w:rsid w:val="00F90811"/>
    <w:rsid w:val="00FC4A8B"/>
    <w:rsid w:val="1702234F"/>
    <w:rsid w:val="46D83933"/>
    <w:rsid w:val="5326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435</Words>
  <Characters>464</Characters>
  <Lines>3</Lines>
  <Paragraphs>1</Paragraphs>
  <TotalTime>39</TotalTime>
  <ScaleCrop>false</ScaleCrop>
  <LinksUpToDate>false</LinksUpToDate>
  <CharactersWithSpaces>464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2024-05-06T07:53:00Z</dcterms:created>
  <dc:creator>清诺 赵</dc:creator>
  <cp:lastModifiedBy>赵菁峤</cp:lastModifiedBy>
  <dcterms:modified xsi:type="dcterms:W3CDTF">2024-09-13T05:58:28Z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B5DC363E26E84551B285A4485DAEE598_13</vt:lpwstr>
  </property>
</Properties>
</file>