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hAnsi="黑体" w:eastAsia="方正小标宋简体"/>
          <w:sz w:val="36"/>
          <w:szCs w:val="36"/>
          <w:rPrChange w:id="0" w:author="陈默 " w:date="2024-05-08T09:24:34Z">
            <w:rPr>
              <w:rFonts w:ascii="方正小标宋简体" w:hAnsi="黑体" w:eastAsia="方正小标宋简体"/>
              <w:sz w:val="32"/>
              <w:szCs w:val="32"/>
            </w:rPr>
          </w:rPrChange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  <w:rPrChange w:id="1" w:author="陈默 " w:date="2024-05-08T09:24:34Z">
            <w:rPr>
              <w:rFonts w:hint="eastAsia" w:ascii="方正小标宋简体" w:hAnsi="黑体" w:eastAsia="方正小标宋简体"/>
              <w:sz w:val="32"/>
              <w:szCs w:val="32"/>
            </w:rPr>
          </w:rPrChange>
        </w:rPr>
        <w:t>培训酒店周边情况及预订方式</w:t>
      </w:r>
    </w:p>
    <w:bookmarkEnd w:id="0"/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drawing>
          <wp:inline distT="0" distB="0" distL="114300" distR="114300">
            <wp:extent cx="5264785" cy="3361055"/>
            <wp:effectExtent l="0" t="0" r="1206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（一）培训酒店预订方式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可发送短信至酒店联系人马亮</w:t>
      </w:r>
      <w:r>
        <w:rPr>
          <w:rFonts w:ascii="仿宋_GB2312" w:hAnsi="仿宋" w:eastAsia="仿宋_GB2312" w:cs="Times New Roman"/>
          <w:sz w:val="32"/>
          <w:szCs w:val="32"/>
        </w:rPr>
        <w:t>15099118990</w:t>
      </w:r>
      <w:r>
        <w:rPr>
          <w:rFonts w:hint="eastAsia" w:ascii="仿宋_GB2312" w:hAnsi="仿宋" w:eastAsia="仿宋_GB2312" w:cs="Times New Roman"/>
          <w:sz w:val="32"/>
          <w:szCs w:val="32"/>
        </w:rPr>
        <w:t>（微信同号），短信内容为“支小支农业务培训</w:t>
      </w:r>
      <w:r>
        <w:rPr>
          <w:rFonts w:ascii="仿宋_GB2312" w:hAnsi="仿宋" w:eastAsia="仿宋_GB2312" w:cs="Times New Roman"/>
          <w:sz w:val="32"/>
          <w:szCs w:val="32"/>
        </w:rPr>
        <w:t>+单位名称+入住人姓名及电话+入住及退房日期+预定房型”，收到“预订成功”的回复短信即为预订成功，其他特殊情况可直接与酒店联系人电话咨询；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（二）会场周边备选酒店</w:t>
      </w:r>
    </w:p>
    <w:p>
      <w:pPr>
        <w:tabs>
          <w:tab w:val="left" w:pos="6946"/>
        </w:tabs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备选酒店为：鸿顺昌饭店，距离吐哈石油大厦约</w:t>
      </w:r>
      <w:r>
        <w:rPr>
          <w:rFonts w:ascii="仿宋_GB2312" w:hAnsi="仿宋" w:eastAsia="仿宋_GB2312" w:cs="Times New Roman"/>
          <w:sz w:val="32"/>
          <w:szCs w:val="32"/>
        </w:rPr>
        <w:t>300米，步行约5分钟。</w:t>
      </w:r>
      <w:r>
        <w:rPr>
          <w:rFonts w:hint="eastAsia" w:ascii="仿宋_GB2312" w:hAnsi="仿宋" w:eastAsia="仿宋_GB2312" w:cs="Times New Roman"/>
          <w:sz w:val="32"/>
          <w:szCs w:val="32"/>
        </w:rPr>
        <w:t>联系人：梁慧17726726669（微信同号）。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21328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默 ">
    <w15:presenceInfo w15:providerId="WPS Office" w15:userId="37629483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zFkZWNlMzZkZTcyNjk4OGJlZGJjZDE0NjU5Y2ViZmUifQ=="/>
  </w:docVars>
  <w:rsids>
    <w:rsidRoot w:val="00AC0FFC"/>
    <w:rsid w:val="0018263A"/>
    <w:rsid w:val="003331E5"/>
    <w:rsid w:val="00450693"/>
    <w:rsid w:val="005E4FBF"/>
    <w:rsid w:val="0077723D"/>
    <w:rsid w:val="007A5152"/>
    <w:rsid w:val="0096706F"/>
    <w:rsid w:val="00AC0FFC"/>
    <w:rsid w:val="00C44806"/>
    <w:rsid w:val="00D60A23"/>
    <w:rsid w:val="0664230B"/>
    <w:rsid w:val="6371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清诺 赵</dc:creator>
  <cp:lastModifiedBy>陈默 </cp:lastModifiedBy>
  <dcterms:modified xsi:type="dcterms:W3CDTF">2024-05-08T01:24:37Z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CB43BACCA236499AA9FA06197F12996E_13</vt:lpwstr>
  </property>
</Properties>
</file>