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EF51" w14:textId="0E8885DD" w:rsidR="008E2646" w:rsidRDefault="002F68EE" w:rsidP="002F68E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40D93">
        <w:rPr>
          <w:rFonts w:ascii="黑体" w:eastAsia="黑体" w:hAnsi="黑体" w:hint="eastAsia"/>
          <w:sz w:val="32"/>
          <w:szCs w:val="32"/>
        </w:rPr>
        <w:t>附件</w:t>
      </w:r>
      <w:r w:rsidR="00B50470">
        <w:rPr>
          <w:rFonts w:ascii="黑体" w:eastAsia="黑体" w:hAnsi="黑体"/>
          <w:sz w:val="32"/>
          <w:szCs w:val="32"/>
        </w:rPr>
        <w:t>2</w:t>
      </w:r>
    </w:p>
    <w:p w14:paraId="6C9FDEF6" w14:textId="77777777" w:rsidR="002F1011" w:rsidRDefault="002F1011" w:rsidP="002F1011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网站报名流程</w:t>
      </w:r>
    </w:p>
    <w:p w14:paraId="4C396F1D" w14:textId="77777777" w:rsidR="002F1011" w:rsidRPr="002F1011" w:rsidRDefault="002F1011" w:rsidP="002F1011">
      <w:pPr>
        <w:ind w:firstLineChars="200" w:firstLine="643"/>
        <w:rPr>
          <w:rFonts w:ascii="仿宋_GB2312" w:eastAsia="仿宋_GB2312" w:hAnsi="仿宋" w:cs="Calibri"/>
          <w:b/>
          <w:bCs/>
          <w:color w:val="000000"/>
          <w:kern w:val="0"/>
          <w:sz w:val="32"/>
          <w:szCs w:val="32"/>
        </w:rPr>
      </w:pPr>
      <w:r w:rsidRPr="002F1011">
        <w:rPr>
          <w:rFonts w:ascii="仿宋_GB2312" w:eastAsia="仿宋_GB2312" w:hAnsi="仿宋" w:cs="Calibri" w:hint="eastAsia"/>
          <w:b/>
          <w:bCs/>
          <w:color w:val="000000"/>
          <w:kern w:val="0"/>
          <w:sz w:val="32"/>
          <w:szCs w:val="32"/>
        </w:rPr>
        <w:t>一、登录培训系统</w:t>
      </w:r>
    </w:p>
    <w:p w14:paraId="52688D2A" w14:textId="106BC41B" w:rsidR="002F1011" w:rsidRPr="002F1011" w:rsidRDefault="002F1011" w:rsidP="00B30C53">
      <w:pPr>
        <w:widowControl/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2F1011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</w:t>
      </w:r>
      <w:r w:rsidR="005F79A4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、</w:t>
      </w:r>
      <w:r w:rsidRPr="002F1011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打开</w:t>
      </w:r>
      <w:r w:rsidR="00B30C53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融资担保业协会</w:t>
      </w:r>
      <w:r w:rsidRPr="002F1011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官网http://www.chinafga.org，点击首页上方“会员登录”。凭</w:t>
      </w:r>
      <w:r w:rsidRPr="002F1011">
        <w:rPr>
          <w:rFonts w:ascii="仿宋_GB2312" w:eastAsia="仿宋_GB2312" w:hAnsi="仿宋" w:hint="eastAsia"/>
          <w:kern w:val="0"/>
          <w:sz w:val="32"/>
          <w:szCs w:val="32"/>
        </w:rPr>
        <w:t>会员单位用户名、密码和验证码登录（见图1）。</w:t>
      </w:r>
    </w:p>
    <w:p w14:paraId="0FFC781A" w14:textId="77777777" w:rsidR="002F1011" w:rsidRDefault="002F1011" w:rsidP="002F1011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 wp14:anchorId="0C730566" wp14:editId="33A2C3A4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5276850" cy="3783965"/>
            <wp:effectExtent l="0" t="0" r="0" b="7620"/>
            <wp:wrapNone/>
            <wp:docPr id="6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8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829E0" w14:textId="77777777" w:rsidR="002F1011" w:rsidRDefault="002F1011" w:rsidP="002F1011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5F8B6B90" w14:textId="77777777" w:rsidR="002F1011" w:rsidRDefault="002F1011" w:rsidP="002F1011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02AA5074" w14:textId="77777777" w:rsidR="002F1011" w:rsidRDefault="002F1011" w:rsidP="002F1011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5ADD1D26" w14:textId="77777777" w:rsidR="002F1011" w:rsidRDefault="002F1011" w:rsidP="002F1011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6FB41EAF" w14:textId="77777777" w:rsidR="002F1011" w:rsidRDefault="002F1011" w:rsidP="002F1011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6C0A1549" w14:textId="77777777" w:rsidR="002F1011" w:rsidRDefault="002F1011" w:rsidP="002F1011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59DF7925" w14:textId="77777777" w:rsidR="002F1011" w:rsidRDefault="002F1011" w:rsidP="002F1011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6D37625F" w14:textId="77777777" w:rsidR="002F1011" w:rsidRDefault="002F1011" w:rsidP="002F1011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00C5BFDD" w14:textId="77777777" w:rsidR="002F1011" w:rsidRDefault="002F1011" w:rsidP="002F1011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3D5E43BF" w14:textId="77777777" w:rsidR="002F1011" w:rsidRPr="002F1011" w:rsidRDefault="002F1011" w:rsidP="002F1011">
      <w:pPr>
        <w:widowControl/>
        <w:jc w:val="center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2F1011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图1</w:t>
      </w:r>
    </w:p>
    <w:p w14:paraId="6459D4A5" w14:textId="2B0C8C47" w:rsidR="002F1011" w:rsidRPr="002F1011" w:rsidRDefault="002F1011" w:rsidP="002F1011">
      <w:pPr>
        <w:widowControl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2F1011">
        <w:rPr>
          <w:rFonts w:ascii="仿宋_GB2312" w:eastAsia="仿宋_GB2312" w:hAnsi="仿宋" w:hint="eastAsia"/>
          <w:kern w:val="0"/>
          <w:sz w:val="32"/>
          <w:szCs w:val="32"/>
        </w:rPr>
        <w:t>2</w:t>
      </w:r>
      <w:r w:rsidR="005F79A4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Pr="002F1011">
        <w:rPr>
          <w:rFonts w:ascii="仿宋_GB2312" w:eastAsia="仿宋_GB2312" w:hAnsi="仿宋" w:hint="eastAsia"/>
          <w:kern w:val="0"/>
          <w:sz w:val="32"/>
          <w:szCs w:val="32"/>
        </w:rPr>
        <w:t>登录成功后，自动跳转回</w:t>
      </w:r>
      <w:r w:rsidR="00B30C53">
        <w:rPr>
          <w:rFonts w:ascii="仿宋_GB2312" w:eastAsia="仿宋_GB2312" w:hAnsi="仿宋" w:hint="eastAsia"/>
          <w:kern w:val="0"/>
          <w:sz w:val="32"/>
          <w:szCs w:val="32"/>
        </w:rPr>
        <w:t>融资担保业协会</w:t>
      </w:r>
      <w:r w:rsidRPr="002F1011">
        <w:rPr>
          <w:rFonts w:ascii="仿宋_GB2312" w:eastAsia="仿宋_GB2312" w:hAnsi="仿宋" w:hint="eastAsia"/>
          <w:kern w:val="0"/>
          <w:sz w:val="32"/>
          <w:szCs w:val="32"/>
        </w:rPr>
        <w:t>官网首页。</w:t>
      </w:r>
    </w:p>
    <w:p w14:paraId="653FB693" w14:textId="77777777" w:rsidR="002F1011" w:rsidRPr="002F1011" w:rsidRDefault="002F1011" w:rsidP="002F1011">
      <w:pPr>
        <w:ind w:firstLineChars="200" w:firstLine="643"/>
        <w:rPr>
          <w:rFonts w:ascii="仿宋_GB2312" w:eastAsia="仿宋_GB2312" w:hAnsi="仿宋" w:cs="Calibri"/>
          <w:b/>
          <w:bCs/>
          <w:color w:val="000000"/>
          <w:kern w:val="0"/>
          <w:sz w:val="32"/>
          <w:szCs w:val="32"/>
        </w:rPr>
      </w:pPr>
      <w:r w:rsidRPr="002F1011">
        <w:rPr>
          <w:rFonts w:ascii="仿宋_GB2312" w:eastAsia="仿宋_GB2312" w:hAnsi="仿宋" w:cs="Calibri" w:hint="eastAsia"/>
          <w:b/>
          <w:bCs/>
          <w:color w:val="000000"/>
          <w:kern w:val="0"/>
          <w:sz w:val="32"/>
          <w:szCs w:val="32"/>
        </w:rPr>
        <w:t>二、进入报名系统</w:t>
      </w:r>
    </w:p>
    <w:p w14:paraId="584C102D" w14:textId="065E4AF3" w:rsidR="002F1011" w:rsidRPr="002F1011" w:rsidRDefault="002F1011" w:rsidP="002F1011">
      <w:pPr>
        <w:widowControl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2F1011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</w:t>
      </w:r>
      <w:r w:rsidR="005F79A4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、</w:t>
      </w:r>
      <w:r w:rsidRPr="002F1011">
        <w:rPr>
          <w:rFonts w:ascii="仿宋_GB2312" w:eastAsia="仿宋_GB2312" w:hAnsi="仿宋" w:hint="eastAsia"/>
          <w:kern w:val="0"/>
          <w:sz w:val="32"/>
          <w:szCs w:val="32"/>
        </w:rPr>
        <w:t>点击“服务平台”，下拉菜单选择“培训报名系统”（见图2）。</w:t>
      </w:r>
    </w:p>
    <w:p w14:paraId="791561F7" w14:textId="77777777" w:rsidR="002F1011" w:rsidRDefault="002F1011" w:rsidP="002F1011">
      <w:pPr>
        <w:widowControl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06383D27" wp14:editId="368EBB17">
            <wp:extent cx="5170805" cy="1800225"/>
            <wp:effectExtent l="0" t="0" r="0" b="9525"/>
            <wp:docPr id="7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.jpeg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b="50524"/>
                    <a:stretch/>
                  </pic:blipFill>
                  <pic:spPr bwMode="auto">
                    <a:xfrm>
                      <a:off x="0" y="0"/>
                      <a:ext cx="5185540" cy="180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C35D8" w14:textId="77777777" w:rsidR="002F1011" w:rsidRDefault="002F1011" w:rsidP="002F1011">
      <w:pPr>
        <w:widowControl/>
        <w:jc w:val="center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图</w:t>
      </w:r>
      <w:r>
        <w:rPr>
          <w:rFonts w:ascii="仿宋" w:eastAsia="仿宋" w:hAnsi="仿宋" w:cs="Calibri"/>
          <w:color w:val="000000"/>
          <w:kern w:val="0"/>
          <w:sz w:val="32"/>
          <w:szCs w:val="32"/>
        </w:rPr>
        <w:t>2</w:t>
      </w:r>
    </w:p>
    <w:p w14:paraId="208A75B7" w14:textId="3C1428D6" w:rsidR="002F1011" w:rsidRPr="002F1011" w:rsidRDefault="002F1011" w:rsidP="002F1011">
      <w:pPr>
        <w:widowControl/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2F1011">
        <w:rPr>
          <w:rFonts w:ascii="仿宋_GB2312" w:eastAsia="仿宋_GB2312" w:hAnsi="仿宋" w:hint="eastAsia"/>
          <w:kern w:val="0"/>
          <w:sz w:val="32"/>
          <w:szCs w:val="32"/>
        </w:rPr>
        <w:t>2</w:t>
      </w:r>
      <w:r w:rsidR="005F79A4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Pr="002F1011">
        <w:rPr>
          <w:rFonts w:ascii="仿宋_GB2312" w:eastAsia="仿宋_GB2312" w:hAnsi="仿宋" w:hint="eastAsia"/>
          <w:kern w:val="0"/>
          <w:sz w:val="32"/>
          <w:szCs w:val="32"/>
        </w:rPr>
        <w:t>选择“线下培训课”，开始报名。</w:t>
      </w:r>
      <w:r w:rsidRPr="002F1011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详细步骤参见</w:t>
      </w:r>
      <w:r w:rsidR="00B30C53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融资担保业协会</w:t>
      </w:r>
      <w:r w:rsidRPr="002F1011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官网，点击“培训服务”菜单，进入“报名指引”（见图3）。</w:t>
      </w:r>
    </w:p>
    <w:p w14:paraId="7AD2A393" w14:textId="77777777" w:rsidR="002F1011" w:rsidRDefault="002F1011" w:rsidP="002F1011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drawing>
          <wp:inline distT="0" distB="0" distL="0" distR="0" wp14:anchorId="1CAC247E" wp14:editId="1300C606">
            <wp:extent cx="5278120" cy="1786255"/>
            <wp:effectExtent l="0" t="0" r="0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4425" w14:textId="77777777" w:rsidR="002F1011" w:rsidRPr="002F1011" w:rsidRDefault="002F1011" w:rsidP="002F1011">
      <w:pPr>
        <w:widowControl/>
        <w:jc w:val="center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2F1011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图3</w:t>
      </w:r>
    </w:p>
    <w:p w14:paraId="3975487C" w14:textId="3E7D0E14" w:rsidR="002F1011" w:rsidRPr="002F1011" w:rsidRDefault="002F1011" w:rsidP="002F1011">
      <w:pPr>
        <w:widowControl/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2F1011">
        <w:rPr>
          <w:rFonts w:ascii="仿宋_GB2312" w:eastAsia="仿宋_GB2312" w:hAnsi="仿宋" w:hint="eastAsia"/>
          <w:kern w:val="0"/>
          <w:sz w:val="32"/>
          <w:szCs w:val="32"/>
        </w:rPr>
        <w:t>3</w:t>
      </w:r>
      <w:r w:rsidR="005F79A4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Pr="002F1011">
        <w:rPr>
          <w:rFonts w:ascii="仿宋_GB2312" w:eastAsia="仿宋_GB2312" w:hAnsi="仿宋" w:hint="eastAsia"/>
          <w:kern w:val="0"/>
          <w:sz w:val="32"/>
          <w:szCs w:val="32"/>
        </w:rPr>
        <w:t>报名结束后，可选择顶部导航栏点击“报名记录”，按需选择查看当年记录或全部记录</w:t>
      </w:r>
      <w:r w:rsidRPr="002F1011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（见图4）</w:t>
      </w:r>
      <w:r w:rsidRPr="002F1011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14:paraId="65C7D0AC" w14:textId="77777777" w:rsidR="00F914DE" w:rsidRDefault="002F1011" w:rsidP="002F1011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 w:rsidRPr="006A6C1C">
        <w:rPr>
          <w:rFonts w:ascii="仿宋" w:eastAsia="仿宋" w:hAnsi="仿宋" w:cs="Calibri"/>
          <w:noProof/>
          <w:color w:val="000000"/>
          <w:kern w:val="0"/>
          <w:sz w:val="32"/>
          <w:szCs w:val="32"/>
        </w:rPr>
        <w:drawing>
          <wp:inline distT="0" distB="0" distL="0" distR="0" wp14:anchorId="1FB99C43" wp14:editId="4D672CA2">
            <wp:extent cx="5247317" cy="1352550"/>
            <wp:effectExtent l="0" t="0" r="0" b="0"/>
            <wp:docPr id="508492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5"/>
                    <a:stretch/>
                  </pic:blipFill>
                  <pic:spPr bwMode="auto">
                    <a:xfrm>
                      <a:off x="0" y="0"/>
                      <a:ext cx="5257182" cy="135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A8804" w14:textId="3F55D7C6" w:rsidR="00B846EE" w:rsidRPr="00F914DE" w:rsidRDefault="00F914DE" w:rsidP="00F914DE">
      <w:pPr>
        <w:widowControl/>
        <w:jc w:val="center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F914D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（图4）</w:t>
      </w:r>
    </w:p>
    <w:sectPr w:rsidR="00B846EE" w:rsidRPr="00F914DE" w:rsidSect="0099439E">
      <w:footerReference w:type="default" r:id="rId12"/>
      <w:pgSz w:w="11906" w:h="16838" w:code="9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BBB7" w14:textId="77777777" w:rsidR="0099439E" w:rsidRDefault="0099439E" w:rsidP="00F77B12">
      <w:r>
        <w:separator/>
      </w:r>
    </w:p>
  </w:endnote>
  <w:endnote w:type="continuationSeparator" w:id="0">
    <w:p w14:paraId="7CC710D1" w14:textId="77777777" w:rsidR="0099439E" w:rsidRDefault="0099439E" w:rsidP="00F7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35375"/>
      <w:docPartObj>
        <w:docPartGallery w:val="Page Numbers (Bottom of Page)"/>
        <w:docPartUnique/>
      </w:docPartObj>
    </w:sdtPr>
    <w:sdtContent>
      <w:p w14:paraId="63E5B03A" w14:textId="79EDD570" w:rsidR="008077E3" w:rsidRDefault="008077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01B36D" w14:textId="77777777" w:rsidR="008077E3" w:rsidRDefault="00807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69E0" w14:textId="77777777" w:rsidR="0099439E" w:rsidRDefault="0099439E" w:rsidP="00F77B12">
      <w:r>
        <w:separator/>
      </w:r>
    </w:p>
  </w:footnote>
  <w:footnote w:type="continuationSeparator" w:id="0">
    <w:p w14:paraId="51F0B9C6" w14:textId="77777777" w:rsidR="0099439E" w:rsidRDefault="0099439E" w:rsidP="00F7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104"/>
    <w:multiLevelType w:val="hybridMultilevel"/>
    <w:tmpl w:val="B986C4E6"/>
    <w:lvl w:ilvl="0" w:tplc="A4527BBE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14B522D7"/>
    <w:multiLevelType w:val="hybridMultilevel"/>
    <w:tmpl w:val="CC72DE06"/>
    <w:lvl w:ilvl="0" w:tplc="3A3EBC26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C46639E4">
      <w:start w:val="1"/>
      <w:numFmt w:val="decimal"/>
      <w:lvlText w:val="%2、"/>
      <w:lvlJc w:val="left"/>
      <w:pPr>
        <w:ind w:left="1707" w:hanging="720"/>
      </w:pPr>
      <w:rPr>
        <w:rFonts w:ascii="仿宋_GB2312" w:eastAsia="仿宋_GB2312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40B6B68"/>
    <w:multiLevelType w:val="hybridMultilevel"/>
    <w:tmpl w:val="92401298"/>
    <w:lvl w:ilvl="0" w:tplc="D5A8235A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3" w15:restartNumberingAfterBreak="0">
    <w:nsid w:val="5919624F"/>
    <w:multiLevelType w:val="hybridMultilevel"/>
    <w:tmpl w:val="3842C230"/>
    <w:lvl w:ilvl="0" w:tplc="23F4C1D8">
      <w:start w:val="1"/>
      <w:numFmt w:val="decimal"/>
      <w:lvlText w:val="%1、"/>
      <w:lvlJc w:val="left"/>
      <w:pPr>
        <w:ind w:left="2007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167" w:hanging="440"/>
      </w:pPr>
    </w:lvl>
    <w:lvl w:ilvl="2" w:tplc="0409001B" w:tentative="1">
      <w:start w:val="1"/>
      <w:numFmt w:val="lowerRoman"/>
      <w:lvlText w:val="%3."/>
      <w:lvlJc w:val="right"/>
      <w:pPr>
        <w:ind w:left="2607" w:hanging="440"/>
      </w:pPr>
    </w:lvl>
    <w:lvl w:ilvl="3" w:tplc="0409000F" w:tentative="1">
      <w:start w:val="1"/>
      <w:numFmt w:val="decimal"/>
      <w:lvlText w:val="%4."/>
      <w:lvlJc w:val="left"/>
      <w:pPr>
        <w:ind w:left="3047" w:hanging="440"/>
      </w:pPr>
    </w:lvl>
    <w:lvl w:ilvl="4" w:tplc="04090019" w:tentative="1">
      <w:start w:val="1"/>
      <w:numFmt w:val="lowerLetter"/>
      <w:lvlText w:val="%5)"/>
      <w:lvlJc w:val="left"/>
      <w:pPr>
        <w:ind w:left="3487" w:hanging="440"/>
      </w:pPr>
    </w:lvl>
    <w:lvl w:ilvl="5" w:tplc="0409001B" w:tentative="1">
      <w:start w:val="1"/>
      <w:numFmt w:val="lowerRoman"/>
      <w:lvlText w:val="%6."/>
      <w:lvlJc w:val="right"/>
      <w:pPr>
        <w:ind w:left="3927" w:hanging="440"/>
      </w:pPr>
    </w:lvl>
    <w:lvl w:ilvl="6" w:tplc="0409000F" w:tentative="1">
      <w:start w:val="1"/>
      <w:numFmt w:val="decimal"/>
      <w:lvlText w:val="%7."/>
      <w:lvlJc w:val="left"/>
      <w:pPr>
        <w:ind w:left="4367" w:hanging="440"/>
      </w:pPr>
    </w:lvl>
    <w:lvl w:ilvl="7" w:tplc="04090019" w:tentative="1">
      <w:start w:val="1"/>
      <w:numFmt w:val="lowerLetter"/>
      <w:lvlText w:val="%8)"/>
      <w:lvlJc w:val="left"/>
      <w:pPr>
        <w:ind w:left="4807" w:hanging="440"/>
      </w:pPr>
    </w:lvl>
    <w:lvl w:ilvl="8" w:tplc="0409001B" w:tentative="1">
      <w:start w:val="1"/>
      <w:numFmt w:val="lowerRoman"/>
      <w:lvlText w:val="%9."/>
      <w:lvlJc w:val="right"/>
      <w:pPr>
        <w:ind w:left="5247" w:hanging="440"/>
      </w:pPr>
    </w:lvl>
  </w:abstractNum>
  <w:abstractNum w:abstractNumId="4" w15:restartNumberingAfterBreak="0">
    <w:nsid w:val="7E653E38"/>
    <w:multiLevelType w:val="hybridMultilevel"/>
    <w:tmpl w:val="C73E42EA"/>
    <w:lvl w:ilvl="0" w:tplc="98A21B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40"/>
      </w:p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num w:numId="1" w16cid:durableId="1997343505">
    <w:abstractNumId w:val="1"/>
  </w:num>
  <w:num w:numId="2" w16cid:durableId="106504576">
    <w:abstractNumId w:val="2"/>
  </w:num>
  <w:num w:numId="3" w16cid:durableId="1864779371">
    <w:abstractNumId w:val="4"/>
  </w:num>
  <w:num w:numId="4" w16cid:durableId="1994143668">
    <w:abstractNumId w:val="3"/>
  </w:num>
  <w:num w:numId="5" w16cid:durableId="194394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89"/>
    <w:rsid w:val="00005F9B"/>
    <w:rsid w:val="000359E6"/>
    <w:rsid w:val="00040D99"/>
    <w:rsid w:val="000443EB"/>
    <w:rsid w:val="000508E8"/>
    <w:rsid w:val="00066E25"/>
    <w:rsid w:val="00072E04"/>
    <w:rsid w:val="000850CF"/>
    <w:rsid w:val="00087853"/>
    <w:rsid w:val="00092E9B"/>
    <w:rsid w:val="000C519B"/>
    <w:rsid w:val="000E10E6"/>
    <w:rsid w:val="000E49ED"/>
    <w:rsid w:val="000E776F"/>
    <w:rsid w:val="00106660"/>
    <w:rsid w:val="001237CC"/>
    <w:rsid w:val="00124A22"/>
    <w:rsid w:val="00126BA1"/>
    <w:rsid w:val="00126F70"/>
    <w:rsid w:val="0015366D"/>
    <w:rsid w:val="00160CB3"/>
    <w:rsid w:val="001674BC"/>
    <w:rsid w:val="00175A2A"/>
    <w:rsid w:val="001A6B55"/>
    <w:rsid w:val="001B1837"/>
    <w:rsid w:val="001B1A7F"/>
    <w:rsid w:val="001B3E78"/>
    <w:rsid w:val="001D2B88"/>
    <w:rsid w:val="001E524F"/>
    <w:rsid w:val="001E5BC4"/>
    <w:rsid w:val="00200527"/>
    <w:rsid w:val="00227132"/>
    <w:rsid w:val="002352EF"/>
    <w:rsid w:val="00253058"/>
    <w:rsid w:val="00280A9A"/>
    <w:rsid w:val="00281E48"/>
    <w:rsid w:val="0028233F"/>
    <w:rsid w:val="00290E04"/>
    <w:rsid w:val="002B08F9"/>
    <w:rsid w:val="002D4CC4"/>
    <w:rsid w:val="002D67CE"/>
    <w:rsid w:val="002F1011"/>
    <w:rsid w:val="002F68EE"/>
    <w:rsid w:val="00304C94"/>
    <w:rsid w:val="00304DE9"/>
    <w:rsid w:val="00312E11"/>
    <w:rsid w:val="00330A0F"/>
    <w:rsid w:val="00331F53"/>
    <w:rsid w:val="00332622"/>
    <w:rsid w:val="003438FC"/>
    <w:rsid w:val="003639A7"/>
    <w:rsid w:val="003649E3"/>
    <w:rsid w:val="00366082"/>
    <w:rsid w:val="0037395E"/>
    <w:rsid w:val="00380377"/>
    <w:rsid w:val="003855B9"/>
    <w:rsid w:val="00391AA8"/>
    <w:rsid w:val="0039225A"/>
    <w:rsid w:val="003A30DB"/>
    <w:rsid w:val="003A340D"/>
    <w:rsid w:val="003B15D5"/>
    <w:rsid w:val="003E2DA9"/>
    <w:rsid w:val="00403DF2"/>
    <w:rsid w:val="0040440F"/>
    <w:rsid w:val="004229DC"/>
    <w:rsid w:val="0043313A"/>
    <w:rsid w:val="00436824"/>
    <w:rsid w:val="0044412F"/>
    <w:rsid w:val="00447475"/>
    <w:rsid w:val="00460CB5"/>
    <w:rsid w:val="00462CE6"/>
    <w:rsid w:val="0048086E"/>
    <w:rsid w:val="00493F82"/>
    <w:rsid w:val="004A3BD3"/>
    <w:rsid w:val="004A4ED5"/>
    <w:rsid w:val="004A59B0"/>
    <w:rsid w:val="004A7714"/>
    <w:rsid w:val="004B7A6B"/>
    <w:rsid w:val="004E1490"/>
    <w:rsid w:val="004E3DE3"/>
    <w:rsid w:val="004E4E3C"/>
    <w:rsid w:val="004F48C7"/>
    <w:rsid w:val="00506AF9"/>
    <w:rsid w:val="005145E8"/>
    <w:rsid w:val="0052268D"/>
    <w:rsid w:val="00542D46"/>
    <w:rsid w:val="00544EAB"/>
    <w:rsid w:val="005A22DB"/>
    <w:rsid w:val="005B07EA"/>
    <w:rsid w:val="005F18B1"/>
    <w:rsid w:val="005F79A4"/>
    <w:rsid w:val="0060188C"/>
    <w:rsid w:val="00602085"/>
    <w:rsid w:val="0062566F"/>
    <w:rsid w:val="00627880"/>
    <w:rsid w:val="006305E0"/>
    <w:rsid w:val="00646729"/>
    <w:rsid w:val="00672FD9"/>
    <w:rsid w:val="006A641A"/>
    <w:rsid w:val="006C1342"/>
    <w:rsid w:val="006C594B"/>
    <w:rsid w:val="006C63EE"/>
    <w:rsid w:val="006E2FFC"/>
    <w:rsid w:val="006E4C89"/>
    <w:rsid w:val="00724458"/>
    <w:rsid w:val="00725145"/>
    <w:rsid w:val="00740F99"/>
    <w:rsid w:val="007633CA"/>
    <w:rsid w:val="00795F65"/>
    <w:rsid w:val="007A4DF1"/>
    <w:rsid w:val="007B1634"/>
    <w:rsid w:val="007C2D83"/>
    <w:rsid w:val="007E0D73"/>
    <w:rsid w:val="007E1976"/>
    <w:rsid w:val="007E2D1F"/>
    <w:rsid w:val="007E3C2E"/>
    <w:rsid w:val="008077E3"/>
    <w:rsid w:val="00825C6C"/>
    <w:rsid w:val="00840985"/>
    <w:rsid w:val="00843FC3"/>
    <w:rsid w:val="00871384"/>
    <w:rsid w:val="00873964"/>
    <w:rsid w:val="008751D7"/>
    <w:rsid w:val="00876727"/>
    <w:rsid w:val="0089756D"/>
    <w:rsid w:val="008A7E3E"/>
    <w:rsid w:val="008B33FA"/>
    <w:rsid w:val="008B3D75"/>
    <w:rsid w:val="008B70AF"/>
    <w:rsid w:val="008D2BA6"/>
    <w:rsid w:val="008D2F8D"/>
    <w:rsid w:val="008D61EB"/>
    <w:rsid w:val="008E2646"/>
    <w:rsid w:val="008F40A5"/>
    <w:rsid w:val="008F4C3B"/>
    <w:rsid w:val="008F7B01"/>
    <w:rsid w:val="00924633"/>
    <w:rsid w:val="00937CD0"/>
    <w:rsid w:val="0094107C"/>
    <w:rsid w:val="0098071C"/>
    <w:rsid w:val="00980ABF"/>
    <w:rsid w:val="00987207"/>
    <w:rsid w:val="009938DF"/>
    <w:rsid w:val="0099439E"/>
    <w:rsid w:val="009A22F8"/>
    <w:rsid w:val="009B151D"/>
    <w:rsid w:val="009C1647"/>
    <w:rsid w:val="009C3477"/>
    <w:rsid w:val="009C3DE4"/>
    <w:rsid w:val="00A01F9B"/>
    <w:rsid w:val="00A06815"/>
    <w:rsid w:val="00A177AF"/>
    <w:rsid w:val="00A20611"/>
    <w:rsid w:val="00A24C8E"/>
    <w:rsid w:val="00A35CDA"/>
    <w:rsid w:val="00A37253"/>
    <w:rsid w:val="00A67182"/>
    <w:rsid w:val="00A71EB4"/>
    <w:rsid w:val="00A8473C"/>
    <w:rsid w:val="00A84A8F"/>
    <w:rsid w:val="00A90200"/>
    <w:rsid w:val="00A95155"/>
    <w:rsid w:val="00AA340C"/>
    <w:rsid w:val="00AA4740"/>
    <w:rsid w:val="00AB1EEF"/>
    <w:rsid w:val="00AD05AC"/>
    <w:rsid w:val="00AD399A"/>
    <w:rsid w:val="00AD4DB6"/>
    <w:rsid w:val="00B03A2A"/>
    <w:rsid w:val="00B075B7"/>
    <w:rsid w:val="00B24306"/>
    <w:rsid w:val="00B30C53"/>
    <w:rsid w:val="00B32B6E"/>
    <w:rsid w:val="00B367DD"/>
    <w:rsid w:val="00B37773"/>
    <w:rsid w:val="00B40AFF"/>
    <w:rsid w:val="00B42E0E"/>
    <w:rsid w:val="00B45732"/>
    <w:rsid w:val="00B50470"/>
    <w:rsid w:val="00B51BD6"/>
    <w:rsid w:val="00B65152"/>
    <w:rsid w:val="00B66ED3"/>
    <w:rsid w:val="00B846EE"/>
    <w:rsid w:val="00B84D42"/>
    <w:rsid w:val="00B904A3"/>
    <w:rsid w:val="00B955A6"/>
    <w:rsid w:val="00BB49E0"/>
    <w:rsid w:val="00BB7DC7"/>
    <w:rsid w:val="00BC5271"/>
    <w:rsid w:val="00BD0127"/>
    <w:rsid w:val="00BD23CD"/>
    <w:rsid w:val="00BD362A"/>
    <w:rsid w:val="00BE6C63"/>
    <w:rsid w:val="00BF5F10"/>
    <w:rsid w:val="00C10316"/>
    <w:rsid w:val="00C10DCA"/>
    <w:rsid w:val="00C4489E"/>
    <w:rsid w:val="00C70F2B"/>
    <w:rsid w:val="00C71A3B"/>
    <w:rsid w:val="00C81C2D"/>
    <w:rsid w:val="00C957EE"/>
    <w:rsid w:val="00C9595B"/>
    <w:rsid w:val="00CC0B89"/>
    <w:rsid w:val="00CD6B3C"/>
    <w:rsid w:val="00CE2A31"/>
    <w:rsid w:val="00CF0650"/>
    <w:rsid w:val="00D1015B"/>
    <w:rsid w:val="00D1383B"/>
    <w:rsid w:val="00D20980"/>
    <w:rsid w:val="00D23E04"/>
    <w:rsid w:val="00D24155"/>
    <w:rsid w:val="00D27035"/>
    <w:rsid w:val="00D86648"/>
    <w:rsid w:val="00D9106F"/>
    <w:rsid w:val="00D92E9C"/>
    <w:rsid w:val="00D94C4B"/>
    <w:rsid w:val="00D956C1"/>
    <w:rsid w:val="00DA07ED"/>
    <w:rsid w:val="00DA3BA1"/>
    <w:rsid w:val="00DA7356"/>
    <w:rsid w:val="00DC403F"/>
    <w:rsid w:val="00DE0A3F"/>
    <w:rsid w:val="00DE1B05"/>
    <w:rsid w:val="00E0680C"/>
    <w:rsid w:val="00E16A16"/>
    <w:rsid w:val="00E176FA"/>
    <w:rsid w:val="00E2536F"/>
    <w:rsid w:val="00E30B7B"/>
    <w:rsid w:val="00E64F49"/>
    <w:rsid w:val="00E676B4"/>
    <w:rsid w:val="00E77A7E"/>
    <w:rsid w:val="00E842E2"/>
    <w:rsid w:val="00EA0DEB"/>
    <w:rsid w:val="00EA2327"/>
    <w:rsid w:val="00EC45B4"/>
    <w:rsid w:val="00F07B09"/>
    <w:rsid w:val="00F10478"/>
    <w:rsid w:val="00F345E6"/>
    <w:rsid w:val="00F3561C"/>
    <w:rsid w:val="00F369B9"/>
    <w:rsid w:val="00F45CA3"/>
    <w:rsid w:val="00F45CF3"/>
    <w:rsid w:val="00F5014A"/>
    <w:rsid w:val="00F52840"/>
    <w:rsid w:val="00F5428F"/>
    <w:rsid w:val="00F730CD"/>
    <w:rsid w:val="00F77B12"/>
    <w:rsid w:val="00F80936"/>
    <w:rsid w:val="00F914DE"/>
    <w:rsid w:val="00F95742"/>
    <w:rsid w:val="00F95E08"/>
    <w:rsid w:val="00F96C00"/>
    <w:rsid w:val="00FB5045"/>
    <w:rsid w:val="00FD3109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E36BB"/>
  <w15:docId w15:val="{48CEEDFC-A1C0-49F9-944B-D830146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B1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B12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77B1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77B12"/>
  </w:style>
  <w:style w:type="paragraph" w:styleId="BodyText">
    <w:name w:val="Body Text"/>
    <w:basedOn w:val="Normal"/>
    <w:link w:val="BodyTextChar"/>
    <w:unhideWhenUsed/>
    <w:qFormat/>
    <w:rsid w:val="004229DC"/>
    <w:pPr>
      <w:spacing w:after="1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229D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B24306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24306"/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DD"/>
    <w:rPr>
      <w:sz w:val="18"/>
      <w:szCs w:val="18"/>
    </w:rPr>
  </w:style>
  <w:style w:type="paragraph" w:customStyle="1" w:styleId="Normal0">
    <w:name w:val="[Normal]"/>
    <w:rsid w:val="00F345E6"/>
    <w:rPr>
      <w:rFonts w:ascii="Tahoma" w:eastAsia="Tahoma" w:hAnsi="Tahoma" w:cs="Times New Roman"/>
      <w:noProof/>
      <w:kern w:val="0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F68EE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2F6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8EE"/>
    <w:rPr>
      <w:color w:val="605E5C"/>
      <w:shd w:val="clear" w:color="auto" w:fill="E1DFDD"/>
    </w:rPr>
  </w:style>
  <w:style w:type="paragraph" w:customStyle="1" w:styleId="Default">
    <w:name w:val="Default"/>
    <w:rsid w:val="00DA3BA1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1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C8B8-D374-42E7-9541-43346C1E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Young y</cp:lastModifiedBy>
  <cp:revision>12</cp:revision>
  <cp:lastPrinted>2018-04-12T01:32:00Z</cp:lastPrinted>
  <dcterms:created xsi:type="dcterms:W3CDTF">2024-01-22T02:30:00Z</dcterms:created>
  <dcterms:modified xsi:type="dcterms:W3CDTF">2024-01-24T02:54:00Z</dcterms:modified>
</cp:coreProperties>
</file>