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ED5" w:rsidRPr="00A779B4" w:rsidRDefault="006A7ED5" w:rsidP="006A7ED5">
      <w:pPr>
        <w:rPr>
          <w:rFonts w:ascii="黑体" w:eastAsia="黑体" w:hAnsi="黑体"/>
          <w:sz w:val="32"/>
          <w:szCs w:val="32"/>
        </w:rPr>
      </w:pPr>
      <w:bookmarkStart w:id="0" w:name="_GoBack"/>
      <w:r w:rsidRPr="00A779B4">
        <w:rPr>
          <w:rFonts w:ascii="黑体" w:eastAsia="黑体" w:hAnsi="黑体" w:hint="eastAsia"/>
          <w:sz w:val="32"/>
          <w:szCs w:val="32"/>
        </w:rPr>
        <w:t>附件1</w:t>
      </w:r>
    </w:p>
    <w:bookmarkEnd w:id="0"/>
    <w:p w:rsidR="006A7ED5" w:rsidRPr="00736B86" w:rsidRDefault="006A7ED5" w:rsidP="006A7ED5">
      <w:pPr>
        <w:jc w:val="center"/>
        <w:rPr>
          <w:rFonts w:ascii="黑体" w:eastAsia="黑体" w:hAnsi="黑体"/>
          <w:sz w:val="36"/>
          <w:szCs w:val="36"/>
        </w:rPr>
      </w:pPr>
      <w:r w:rsidRPr="00736B86">
        <w:rPr>
          <w:rFonts w:ascii="黑体" w:eastAsia="黑体" w:hAnsi="黑体" w:hint="eastAsia"/>
          <w:sz w:val="36"/>
          <w:szCs w:val="36"/>
        </w:rPr>
        <w:t>网站报名流程</w:t>
      </w:r>
    </w:p>
    <w:p w:rsidR="006A7ED5" w:rsidRPr="00693F3F" w:rsidRDefault="006A7ED5" w:rsidP="006A7ED5">
      <w:pPr>
        <w:widowControl/>
        <w:ind w:firstLineChars="200" w:firstLine="602"/>
        <w:jc w:val="left"/>
        <w:rPr>
          <w:rFonts w:ascii="仿宋" w:eastAsia="仿宋" w:hAnsi="仿宋"/>
          <w:b/>
          <w:kern w:val="0"/>
          <w:sz w:val="30"/>
          <w:szCs w:val="30"/>
        </w:rPr>
      </w:pPr>
      <w:r w:rsidRPr="00693F3F">
        <w:rPr>
          <w:rFonts w:ascii="仿宋" w:eastAsia="仿宋" w:hAnsi="仿宋" w:cs="Calibri" w:hint="eastAsia"/>
          <w:b/>
          <w:color w:val="000000"/>
          <w:sz w:val="30"/>
          <w:szCs w:val="30"/>
        </w:rPr>
        <w:t>一、登录</w:t>
      </w:r>
    </w:p>
    <w:p w:rsidR="006A7ED5" w:rsidRPr="00693F3F" w:rsidRDefault="006A7ED5" w:rsidP="006A7ED5">
      <w:pPr>
        <w:widowControl/>
        <w:ind w:firstLineChars="200" w:firstLine="600"/>
        <w:jc w:val="left"/>
        <w:rPr>
          <w:rFonts w:ascii="仿宋" w:eastAsia="仿宋" w:hAnsi="仿宋" w:cs="Calibri"/>
          <w:sz w:val="30"/>
          <w:szCs w:val="30"/>
        </w:rPr>
      </w:pPr>
      <w:r w:rsidRPr="00693F3F">
        <w:rPr>
          <w:rFonts w:ascii="仿宋" w:eastAsia="仿宋" w:hAnsi="仿宋" w:hint="eastAsia"/>
          <w:kern w:val="0"/>
          <w:sz w:val="30"/>
          <w:szCs w:val="30"/>
        </w:rPr>
        <w:t>1</w:t>
      </w:r>
      <w:r>
        <w:rPr>
          <w:rFonts w:ascii="仿宋" w:eastAsia="仿宋" w:hAnsi="仿宋" w:hint="eastAsia"/>
          <w:kern w:val="0"/>
          <w:sz w:val="30"/>
          <w:szCs w:val="30"/>
        </w:rPr>
        <w:t>.</w:t>
      </w:r>
      <w:r>
        <w:rPr>
          <w:rFonts w:ascii="仿宋" w:eastAsia="仿宋" w:hAnsi="仿宋" w:cs="Calibri" w:hint="eastAsia"/>
          <w:color w:val="000000"/>
          <w:sz w:val="30"/>
          <w:szCs w:val="30"/>
        </w:rPr>
        <w:t>进入</w:t>
      </w:r>
      <w:r w:rsidRPr="00693F3F">
        <w:rPr>
          <w:rFonts w:ascii="仿宋" w:eastAsia="仿宋" w:hAnsi="仿宋" w:cs="Calibri" w:hint="eastAsia"/>
          <w:color w:val="000000"/>
          <w:sz w:val="30"/>
          <w:szCs w:val="30"/>
        </w:rPr>
        <w:t>中担协官网：</w:t>
      </w:r>
      <w:hyperlink r:id="rId4" w:history="1">
        <w:r w:rsidRPr="00B13945">
          <w:rPr>
            <w:rStyle w:val="a3"/>
            <w:rFonts w:ascii="仿宋" w:eastAsia="仿宋" w:hAnsi="仿宋" w:cs="Calibri"/>
            <w:sz w:val="30"/>
            <w:szCs w:val="30"/>
          </w:rPr>
          <w:t>http://www.chinafga.org</w:t>
        </w:r>
      </w:hyperlink>
      <w:r>
        <w:rPr>
          <w:rFonts w:ascii="仿宋" w:eastAsia="仿宋" w:hAnsi="仿宋" w:cs="Calibri" w:hint="eastAsia"/>
          <w:sz w:val="30"/>
          <w:szCs w:val="30"/>
        </w:rPr>
        <w:t>。</w:t>
      </w:r>
    </w:p>
    <w:p w:rsidR="006A7ED5" w:rsidRPr="00693F3F" w:rsidRDefault="006A7ED5" w:rsidP="006A7ED5">
      <w:pPr>
        <w:widowControl/>
        <w:ind w:firstLineChars="200" w:firstLine="600"/>
        <w:jc w:val="left"/>
        <w:rPr>
          <w:rFonts w:ascii="仿宋" w:eastAsia="仿宋" w:hAnsi="仿宋" w:cs="Calibri"/>
          <w:color w:val="000000"/>
          <w:sz w:val="30"/>
          <w:szCs w:val="30"/>
        </w:rPr>
      </w:pPr>
      <w:r w:rsidRPr="00693F3F">
        <w:rPr>
          <w:rFonts w:ascii="仿宋" w:eastAsia="仿宋" w:hAnsi="仿宋" w:cs="Calibri" w:hint="eastAsia"/>
          <w:sz w:val="30"/>
          <w:szCs w:val="30"/>
        </w:rPr>
        <w:t>2</w:t>
      </w:r>
      <w:r>
        <w:rPr>
          <w:rFonts w:ascii="仿宋" w:eastAsia="仿宋" w:hAnsi="仿宋" w:cs="Calibri" w:hint="eastAsia"/>
          <w:sz w:val="30"/>
          <w:szCs w:val="30"/>
        </w:rPr>
        <w:t>.点击页面上方“会员登录”，</w:t>
      </w:r>
      <w:r>
        <w:rPr>
          <w:rFonts w:ascii="仿宋" w:eastAsia="仿宋" w:hAnsi="仿宋" w:cs="Calibri" w:hint="eastAsia"/>
          <w:color w:val="000000"/>
          <w:sz w:val="30"/>
          <w:szCs w:val="30"/>
        </w:rPr>
        <w:t>请</w:t>
      </w:r>
      <w:r w:rsidRPr="00693F3F">
        <w:rPr>
          <w:rFonts w:ascii="仿宋" w:eastAsia="仿宋" w:hAnsi="仿宋" w:cs="Calibri" w:hint="eastAsia"/>
          <w:color w:val="000000"/>
          <w:sz w:val="30"/>
          <w:szCs w:val="30"/>
        </w:rPr>
        <w:t>会员单位根据本单位用户名和密码登录</w:t>
      </w:r>
      <w:r>
        <w:rPr>
          <w:rFonts w:ascii="仿宋" w:eastAsia="仿宋" w:hAnsi="仿宋" w:cs="Calibri" w:hint="eastAsia"/>
          <w:color w:val="000000"/>
          <w:sz w:val="30"/>
          <w:szCs w:val="30"/>
        </w:rPr>
        <w:t>网站</w:t>
      </w:r>
      <w:r w:rsidRPr="00693F3F">
        <w:rPr>
          <w:rFonts w:ascii="仿宋" w:eastAsia="仿宋" w:hAnsi="仿宋" w:cs="Calibri" w:hint="eastAsia"/>
          <w:color w:val="000000"/>
          <w:sz w:val="30"/>
          <w:szCs w:val="30"/>
        </w:rPr>
        <w:t>。</w:t>
      </w:r>
    </w:p>
    <w:p w:rsidR="006A7ED5" w:rsidRPr="00693F3F" w:rsidRDefault="006A7ED5" w:rsidP="006A7ED5">
      <w:pPr>
        <w:widowControl/>
        <w:ind w:firstLineChars="200" w:firstLine="600"/>
        <w:jc w:val="left"/>
        <w:rPr>
          <w:rFonts w:ascii="仿宋" w:eastAsia="仿宋" w:hAnsi="仿宋"/>
          <w:kern w:val="0"/>
          <w:sz w:val="30"/>
          <w:szCs w:val="30"/>
        </w:rPr>
      </w:pPr>
      <w:r w:rsidRPr="00693F3F">
        <w:rPr>
          <w:rFonts w:ascii="仿宋" w:eastAsia="仿宋" w:hAnsi="仿宋" w:cs="Calibri" w:hint="eastAsia"/>
          <w:color w:val="000000"/>
          <w:sz w:val="30"/>
          <w:szCs w:val="30"/>
        </w:rPr>
        <w:t>若有账号密码相关问题，</w:t>
      </w:r>
      <w:r>
        <w:rPr>
          <w:rFonts w:ascii="仿宋" w:eastAsia="仿宋" w:hAnsi="仿宋" w:cs="Calibri" w:hint="eastAsia"/>
          <w:color w:val="000000"/>
          <w:sz w:val="30"/>
          <w:szCs w:val="30"/>
        </w:rPr>
        <w:t>请</w:t>
      </w:r>
      <w:r w:rsidRPr="00693F3F">
        <w:rPr>
          <w:rFonts w:ascii="仿宋" w:eastAsia="仿宋" w:hAnsi="仿宋" w:cs="Calibri" w:hint="eastAsia"/>
          <w:color w:val="000000"/>
          <w:sz w:val="30"/>
          <w:szCs w:val="30"/>
        </w:rPr>
        <w:t>联系中担协会员服务部郭小舟010-66045236。</w:t>
      </w:r>
    </w:p>
    <w:p w:rsidR="006A7ED5" w:rsidRPr="00693F3F" w:rsidRDefault="006A7ED5" w:rsidP="006A7ED5">
      <w:pPr>
        <w:widowControl/>
        <w:ind w:firstLineChars="200" w:firstLine="600"/>
        <w:jc w:val="left"/>
        <w:rPr>
          <w:rFonts w:ascii="仿宋" w:eastAsia="仿宋" w:hAnsi="仿宋"/>
          <w:kern w:val="0"/>
          <w:sz w:val="30"/>
          <w:szCs w:val="30"/>
        </w:rPr>
      </w:pPr>
      <w:r w:rsidRPr="00693F3F">
        <w:rPr>
          <w:rFonts w:ascii="仿宋" w:eastAsia="仿宋" w:hAnsi="仿宋" w:cs="Calibri" w:hint="eastAsia"/>
          <w:color w:val="000000"/>
          <w:sz w:val="30"/>
          <w:szCs w:val="30"/>
        </w:rPr>
        <w:t>3</w:t>
      </w:r>
      <w:r>
        <w:rPr>
          <w:rFonts w:ascii="仿宋" w:eastAsia="仿宋" w:hAnsi="仿宋" w:cs="Calibri" w:hint="eastAsia"/>
          <w:color w:val="000000"/>
          <w:sz w:val="30"/>
          <w:szCs w:val="30"/>
        </w:rPr>
        <w:t>.</w:t>
      </w:r>
      <w:r w:rsidRPr="00693F3F">
        <w:rPr>
          <w:rFonts w:ascii="仿宋" w:eastAsia="仿宋" w:hAnsi="仿宋" w:cs="Calibri" w:hint="eastAsia"/>
          <w:color w:val="000000"/>
          <w:sz w:val="30"/>
          <w:szCs w:val="30"/>
        </w:rPr>
        <w:t>登</w:t>
      </w:r>
      <w:r>
        <w:rPr>
          <w:rFonts w:ascii="仿宋" w:eastAsia="仿宋" w:hAnsi="仿宋" w:cs="Calibri" w:hint="eastAsia"/>
          <w:color w:val="000000"/>
          <w:sz w:val="30"/>
          <w:szCs w:val="30"/>
        </w:rPr>
        <w:t>录</w:t>
      </w:r>
      <w:r w:rsidRPr="00693F3F">
        <w:rPr>
          <w:rFonts w:ascii="仿宋" w:eastAsia="仿宋" w:hAnsi="仿宋" w:cs="Calibri" w:hint="eastAsia"/>
          <w:color w:val="000000"/>
          <w:sz w:val="30"/>
          <w:szCs w:val="30"/>
        </w:rPr>
        <w:t>后会自动跳转回首页，请注意页面左上方，显示“您好：某某（用户名）</w:t>
      </w:r>
      <w:r w:rsidRPr="00693F3F">
        <w:rPr>
          <w:rFonts w:ascii="仿宋" w:eastAsia="仿宋" w:hAnsi="仿宋" w:cs="宋体" w:hint="eastAsia"/>
          <w:color w:val="000000"/>
          <w:sz w:val="30"/>
          <w:szCs w:val="30"/>
        </w:rPr>
        <w:t>，会员</w:t>
      </w:r>
      <w:r w:rsidRPr="00693F3F">
        <w:rPr>
          <w:rFonts w:ascii="仿宋" w:eastAsia="仿宋" w:hAnsi="仿宋" w:cs="Calibri" w:hint="eastAsia"/>
          <w:color w:val="000000"/>
          <w:sz w:val="30"/>
          <w:szCs w:val="30"/>
        </w:rPr>
        <w:t>级别”字样，说明您已</w:t>
      </w:r>
      <w:r>
        <w:rPr>
          <w:rFonts w:ascii="仿宋" w:eastAsia="仿宋" w:hAnsi="仿宋" w:cs="Calibri" w:hint="eastAsia"/>
          <w:color w:val="000000"/>
          <w:sz w:val="30"/>
          <w:szCs w:val="30"/>
        </w:rPr>
        <w:t>成功登录。</w:t>
      </w:r>
    </w:p>
    <w:p w:rsidR="006A7ED5" w:rsidRPr="00693F3F" w:rsidRDefault="006A7ED5" w:rsidP="006A7ED5">
      <w:pPr>
        <w:rPr>
          <w:rFonts w:ascii="仿宋" w:eastAsia="仿宋" w:hAnsi="仿宋" w:cs="Calibri"/>
          <w:color w:val="000000"/>
          <w:sz w:val="30"/>
          <w:szCs w:val="30"/>
        </w:rPr>
      </w:pPr>
      <w:r w:rsidRPr="00693F3F">
        <w:rPr>
          <w:rFonts w:ascii="仿宋" w:eastAsia="仿宋" w:hAnsi="仿宋" w:cs="Calibri"/>
          <w:noProof/>
          <w:color w:val="000000"/>
          <w:sz w:val="30"/>
          <w:szCs w:val="30"/>
        </w:rPr>
        <w:drawing>
          <wp:inline distT="0" distB="0" distL="0" distR="0" wp14:anchorId="6B2CFD7A" wp14:editId="380518CC">
            <wp:extent cx="5486400" cy="1152525"/>
            <wp:effectExtent l="0" t="0" r="0" b="9525"/>
            <wp:docPr id="8" name="Picture 8" descr="http://www.chinafga.org:8008/TRN/bm_hysc_files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3" descr="http://www.chinafga.org:8008/TRN/bm_hysc_files/image0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ED5" w:rsidRPr="00693F3F" w:rsidRDefault="006A7ED5" w:rsidP="006A7ED5">
      <w:pPr>
        <w:widowControl/>
        <w:ind w:firstLineChars="200" w:firstLine="602"/>
        <w:jc w:val="left"/>
        <w:rPr>
          <w:rFonts w:ascii="仿宋" w:eastAsia="仿宋" w:hAnsi="仿宋" w:cs="Calibri"/>
          <w:b/>
          <w:color w:val="000000"/>
          <w:sz w:val="30"/>
          <w:szCs w:val="30"/>
        </w:rPr>
      </w:pPr>
      <w:r w:rsidRPr="00693F3F">
        <w:rPr>
          <w:rFonts w:ascii="仿宋" w:eastAsia="仿宋" w:hAnsi="仿宋" w:cs="Calibri" w:hint="eastAsia"/>
          <w:b/>
          <w:color w:val="000000"/>
          <w:sz w:val="30"/>
          <w:szCs w:val="30"/>
        </w:rPr>
        <w:t>二、进入报名系统</w:t>
      </w:r>
    </w:p>
    <w:p w:rsidR="006A7ED5" w:rsidRPr="00693F3F" w:rsidRDefault="006A7ED5" w:rsidP="006A7ED5">
      <w:pPr>
        <w:widowControl/>
        <w:ind w:firstLineChars="200" w:firstLine="600"/>
        <w:jc w:val="left"/>
        <w:rPr>
          <w:rFonts w:ascii="仿宋" w:eastAsia="仿宋" w:hAnsi="仿宋" w:cs="Calibri"/>
          <w:color w:val="000000"/>
          <w:sz w:val="30"/>
          <w:szCs w:val="30"/>
        </w:rPr>
      </w:pPr>
      <w:r w:rsidRPr="00693F3F">
        <w:rPr>
          <w:rFonts w:ascii="仿宋" w:eastAsia="仿宋" w:hAnsi="仿宋" w:cs="Calibri" w:hint="eastAsia"/>
          <w:color w:val="000000"/>
          <w:sz w:val="30"/>
          <w:szCs w:val="30"/>
        </w:rPr>
        <w:t>点击“培训中心”菜单，进入“培训报名系统”，</w:t>
      </w:r>
      <w:r w:rsidRPr="00693F3F">
        <w:rPr>
          <w:rFonts w:ascii="仿宋" w:eastAsia="仿宋" w:hAnsi="仿宋" w:hint="eastAsia"/>
          <w:kern w:val="0"/>
          <w:sz w:val="30"/>
          <w:szCs w:val="30"/>
        </w:rPr>
        <w:t>如下图所示。</w:t>
      </w:r>
    </w:p>
    <w:p w:rsidR="006A7ED5" w:rsidRPr="006A7ED5" w:rsidRDefault="006A7ED5" w:rsidP="006A7ED5">
      <w:pPr>
        <w:widowControl/>
        <w:jc w:val="left"/>
        <w:rPr>
          <w:rFonts w:ascii="仿宋" w:eastAsia="仿宋" w:hAnsi="仿宋"/>
          <w:kern w:val="0"/>
          <w:sz w:val="30"/>
          <w:szCs w:val="30"/>
        </w:rPr>
      </w:pPr>
      <w:r w:rsidRPr="00693F3F">
        <w:rPr>
          <w:rFonts w:ascii="仿宋" w:eastAsia="仿宋" w:hAnsi="仿宋"/>
          <w:noProof/>
          <w:kern w:val="0"/>
          <w:sz w:val="30"/>
          <w:szCs w:val="30"/>
        </w:rPr>
        <w:drawing>
          <wp:inline distT="0" distB="0" distL="0" distR="0" wp14:anchorId="36951E1B" wp14:editId="11B0BD0A">
            <wp:extent cx="5510151" cy="2042556"/>
            <wp:effectExtent l="0" t="0" r="0" b="0"/>
            <wp:docPr id="19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151" cy="2042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F3F">
        <w:rPr>
          <w:rFonts w:ascii="仿宋" w:eastAsia="仿宋" w:hAnsi="仿宋"/>
          <w:sz w:val="30"/>
          <w:szCs w:val="30"/>
        </w:rPr>
        <w:br w:type="page"/>
      </w:r>
    </w:p>
    <w:p w:rsidR="006A7ED5" w:rsidRPr="00693F3F" w:rsidRDefault="006A7ED5" w:rsidP="006A7ED5">
      <w:pPr>
        <w:widowControl/>
        <w:ind w:firstLineChars="200" w:firstLine="602"/>
        <w:jc w:val="left"/>
        <w:rPr>
          <w:rFonts w:ascii="仿宋" w:eastAsia="仿宋" w:hAnsi="仿宋" w:cs="Calibri"/>
          <w:b/>
          <w:color w:val="000000"/>
          <w:sz w:val="30"/>
          <w:szCs w:val="30"/>
        </w:rPr>
      </w:pPr>
      <w:r w:rsidRPr="00693F3F">
        <w:rPr>
          <w:rFonts w:ascii="仿宋" w:eastAsia="仿宋" w:hAnsi="仿宋" w:cs="Calibri" w:hint="eastAsia"/>
          <w:b/>
          <w:color w:val="000000"/>
          <w:sz w:val="30"/>
          <w:szCs w:val="30"/>
        </w:rPr>
        <w:lastRenderedPageBreak/>
        <w:t>三、</w:t>
      </w:r>
      <w:r>
        <w:rPr>
          <w:rFonts w:ascii="仿宋" w:eastAsia="仿宋" w:hAnsi="仿宋" w:cs="Calibri" w:hint="eastAsia"/>
          <w:b/>
          <w:color w:val="000000"/>
          <w:sz w:val="30"/>
          <w:szCs w:val="30"/>
        </w:rPr>
        <w:t>详细步骤参见“培训报名手册”</w:t>
      </w:r>
    </w:p>
    <w:p w:rsidR="006A7ED5" w:rsidRPr="00693F3F" w:rsidRDefault="006A7ED5" w:rsidP="006A7ED5">
      <w:pPr>
        <w:widowControl/>
        <w:ind w:firstLineChars="200" w:firstLine="600"/>
        <w:jc w:val="left"/>
        <w:rPr>
          <w:rFonts w:ascii="仿宋" w:eastAsia="仿宋" w:hAnsi="仿宋" w:cs="Calibri"/>
          <w:color w:val="000000"/>
          <w:sz w:val="30"/>
          <w:szCs w:val="30"/>
        </w:rPr>
      </w:pPr>
      <w:r w:rsidRPr="00693F3F">
        <w:rPr>
          <w:rFonts w:ascii="仿宋" w:eastAsia="仿宋" w:hAnsi="仿宋" w:cs="Calibri" w:hint="eastAsia"/>
          <w:color w:val="000000"/>
          <w:sz w:val="30"/>
          <w:szCs w:val="30"/>
        </w:rPr>
        <w:t>点击“培训中心”菜单，进入“培训报名手册”，</w:t>
      </w:r>
      <w:r w:rsidRPr="00693F3F">
        <w:rPr>
          <w:rFonts w:ascii="仿宋" w:eastAsia="仿宋" w:hAnsi="仿宋" w:hint="eastAsia"/>
          <w:kern w:val="0"/>
          <w:sz w:val="30"/>
          <w:szCs w:val="30"/>
        </w:rPr>
        <w:t>如下图所示。</w:t>
      </w:r>
    </w:p>
    <w:p w:rsidR="006A7ED5" w:rsidRPr="00B84750" w:rsidRDefault="006A7ED5" w:rsidP="006A7ED5">
      <w:pPr>
        <w:widowControl/>
        <w:jc w:val="left"/>
        <w:rPr>
          <w:rFonts w:ascii="仿宋" w:eastAsia="仿宋" w:hAnsi="仿宋"/>
          <w:sz w:val="30"/>
          <w:szCs w:val="30"/>
        </w:rPr>
      </w:pPr>
      <w:r w:rsidRPr="00B84750">
        <w:rPr>
          <w:rFonts w:ascii="仿宋" w:eastAsia="仿宋" w:hAnsi="仿宋"/>
          <w:noProof/>
          <w:sz w:val="30"/>
          <w:szCs w:val="30"/>
        </w:rPr>
        <w:drawing>
          <wp:inline distT="0" distB="0" distL="0" distR="0" wp14:anchorId="4450EA32" wp14:editId="6F355787">
            <wp:extent cx="5646723" cy="218122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5970" cy="2184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ED5" w:rsidRPr="00B84750" w:rsidRDefault="006A7ED5" w:rsidP="006A7ED5">
      <w:pPr>
        <w:widowControl/>
        <w:jc w:val="left"/>
        <w:rPr>
          <w:rFonts w:ascii="仿宋" w:eastAsia="仿宋" w:hAnsi="仿宋"/>
          <w:sz w:val="30"/>
          <w:szCs w:val="30"/>
        </w:rPr>
      </w:pPr>
    </w:p>
    <w:p w:rsidR="006A7ED5" w:rsidRPr="00B84750" w:rsidRDefault="006A7ED5" w:rsidP="006A7ED5">
      <w:pPr>
        <w:rPr>
          <w:rFonts w:ascii="仿宋" w:eastAsia="仿宋" w:hAnsi="仿宋"/>
          <w:sz w:val="30"/>
          <w:szCs w:val="30"/>
        </w:rPr>
      </w:pPr>
    </w:p>
    <w:p w:rsidR="006A7ED5" w:rsidRPr="00B84750" w:rsidRDefault="006A7ED5" w:rsidP="006A7ED5">
      <w:pPr>
        <w:rPr>
          <w:rFonts w:ascii="仿宋" w:eastAsia="仿宋" w:hAnsi="仿宋"/>
          <w:sz w:val="30"/>
          <w:szCs w:val="30"/>
        </w:rPr>
      </w:pPr>
    </w:p>
    <w:p w:rsidR="006A7ED5" w:rsidRPr="00B84750" w:rsidRDefault="006A7ED5" w:rsidP="006A7ED5">
      <w:pPr>
        <w:rPr>
          <w:rFonts w:ascii="仿宋" w:eastAsia="仿宋" w:hAnsi="仿宋"/>
          <w:sz w:val="30"/>
          <w:szCs w:val="30"/>
        </w:rPr>
      </w:pPr>
    </w:p>
    <w:p w:rsidR="006A7ED5" w:rsidRPr="00B84750" w:rsidRDefault="006A7ED5" w:rsidP="006A7ED5">
      <w:pPr>
        <w:rPr>
          <w:rFonts w:ascii="仿宋" w:eastAsia="仿宋" w:hAnsi="仿宋"/>
          <w:sz w:val="30"/>
          <w:szCs w:val="30"/>
        </w:rPr>
      </w:pPr>
    </w:p>
    <w:p w:rsidR="006A7ED5" w:rsidRDefault="006A7ED5" w:rsidP="006A7ED5">
      <w:pPr>
        <w:rPr>
          <w:rFonts w:ascii="黑体" w:eastAsia="黑体" w:hAnsi="黑体"/>
          <w:sz w:val="30"/>
          <w:szCs w:val="30"/>
        </w:rPr>
      </w:pPr>
    </w:p>
    <w:p w:rsidR="006A7ED5" w:rsidRDefault="006A7ED5" w:rsidP="006A7ED5">
      <w:pPr>
        <w:rPr>
          <w:rFonts w:ascii="黑体" w:eastAsia="黑体" w:hAnsi="黑体"/>
          <w:sz w:val="30"/>
          <w:szCs w:val="30"/>
        </w:rPr>
      </w:pPr>
    </w:p>
    <w:p w:rsidR="006A7ED5" w:rsidRDefault="006A7ED5" w:rsidP="006A7ED5">
      <w:pPr>
        <w:rPr>
          <w:rFonts w:ascii="黑体" w:eastAsia="黑体" w:hAnsi="黑体"/>
          <w:sz w:val="30"/>
          <w:szCs w:val="30"/>
        </w:rPr>
      </w:pPr>
    </w:p>
    <w:p w:rsidR="006A7ED5" w:rsidRDefault="006A7ED5" w:rsidP="006A7ED5">
      <w:pPr>
        <w:rPr>
          <w:rFonts w:ascii="黑体" w:eastAsia="黑体" w:hAnsi="黑体"/>
          <w:sz w:val="30"/>
          <w:szCs w:val="30"/>
        </w:rPr>
      </w:pPr>
    </w:p>
    <w:p w:rsidR="006A7ED5" w:rsidRDefault="006A7ED5" w:rsidP="006A7ED5">
      <w:pPr>
        <w:rPr>
          <w:rFonts w:ascii="黑体" w:eastAsia="黑体" w:hAnsi="黑体"/>
          <w:sz w:val="30"/>
          <w:szCs w:val="30"/>
        </w:rPr>
      </w:pPr>
    </w:p>
    <w:p w:rsidR="006A7ED5" w:rsidRDefault="006A7ED5" w:rsidP="006A7ED5">
      <w:pPr>
        <w:rPr>
          <w:rFonts w:ascii="黑体" w:eastAsia="黑体" w:hAnsi="黑体"/>
          <w:sz w:val="30"/>
          <w:szCs w:val="30"/>
        </w:rPr>
      </w:pPr>
    </w:p>
    <w:p w:rsidR="006A7ED5" w:rsidRDefault="006A7ED5" w:rsidP="006A7ED5">
      <w:pPr>
        <w:rPr>
          <w:rFonts w:ascii="黑体" w:eastAsia="黑体" w:hAnsi="黑体"/>
          <w:sz w:val="30"/>
          <w:szCs w:val="30"/>
        </w:rPr>
      </w:pPr>
    </w:p>
    <w:p w:rsidR="00A62198" w:rsidRDefault="006A7ED5"/>
    <w:sectPr w:rsidR="00A621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ED5"/>
    <w:rsid w:val="005B3670"/>
    <w:rsid w:val="006A7ED5"/>
    <w:rsid w:val="00EB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84EDF"/>
  <w15:chartTrackingRefBased/>
  <w15:docId w15:val="{A0EF773E-1B3C-44F1-A4A3-63BEB0422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7E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7E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http://www.chinafga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Bing Chang</dc:creator>
  <cp:keywords/>
  <dc:description/>
  <cp:lastModifiedBy>Bing Chang</cp:lastModifiedBy>
  <cp:revision>1</cp:revision>
  <dcterms:created xsi:type="dcterms:W3CDTF">2019-07-01T09:07:00Z</dcterms:created>
  <dcterms:modified xsi:type="dcterms:W3CDTF">2019-07-01T09:13:00Z</dcterms:modified>
</cp:coreProperties>
</file>