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55" w:rsidRPr="0051241F" w:rsidRDefault="005F0855" w:rsidP="005F0855">
      <w:pPr>
        <w:rPr>
          <w:rFonts w:ascii="黑体" w:eastAsia="黑体" w:hAnsi="黑体"/>
          <w:sz w:val="32"/>
          <w:szCs w:val="32"/>
        </w:rPr>
      </w:pPr>
      <w:r w:rsidRPr="0051241F">
        <w:rPr>
          <w:rFonts w:ascii="黑体" w:eastAsia="黑体" w:hAnsi="黑体" w:hint="eastAsia"/>
          <w:sz w:val="32"/>
          <w:szCs w:val="32"/>
        </w:rPr>
        <w:t>附件2</w:t>
      </w:r>
    </w:p>
    <w:p w:rsidR="005F0855" w:rsidRPr="00E06B3A" w:rsidRDefault="005F0855" w:rsidP="005F085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授课老师</w:t>
      </w:r>
      <w:r w:rsidRPr="00E06B3A">
        <w:rPr>
          <w:rFonts w:ascii="黑体" w:eastAsia="黑体" w:hAnsi="黑体" w:hint="eastAsia"/>
          <w:sz w:val="36"/>
          <w:szCs w:val="36"/>
        </w:rPr>
        <w:t>简介</w:t>
      </w:r>
    </w:p>
    <w:bookmarkEnd w:id="0"/>
    <w:p w:rsidR="005F0855" w:rsidRPr="00BE6702" w:rsidRDefault="005F0855" w:rsidP="005F0855">
      <w:pPr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BE6702">
        <w:rPr>
          <w:rFonts w:ascii="仿宋" w:eastAsia="仿宋" w:hAnsi="仿宋" w:hint="eastAsia"/>
          <w:b/>
          <w:bCs/>
          <w:sz w:val="30"/>
          <w:szCs w:val="30"/>
        </w:rPr>
        <w:t>一、殷剑峰</w:t>
      </w:r>
    </w:p>
    <w:p w:rsidR="005F0855" w:rsidRPr="00BE6702" w:rsidRDefault="005F0855" w:rsidP="005F0855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现任浙商银行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首席经济学家、国家金融与发展实验室副主任，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兼任中国金融学会理事，中国世界经济学会常务理事，中国城市金融学会常务理事和学术委员会委员，中国保险行业协会首席金融专家</w:t>
      </w:r>
      <w:r>
        <w:rPr>
          <w:rFonts w:ascii="仿宋" w:eastAsia="仿宋" w:hAnsi="仿宋" w:cs="宋体" w:hint="eastAsia"/>
          <w:kern w:val="0"/>
          <w:sz w:val="30"/>
          <w:szCs w:val="30"/>
        </w:rPr>
        <w:t>，中国金融论坛（中国人民银行智库）创始成员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。曾任中国社科院金融研究所副所长。享受国务院“政府特殊津贴”，多次获得中国人民银行、中国社</w:t>
      </w:r>
      <w:r>
        <w:rPr>
          <w:rFonts w:ascii="仿宋" w:eastAsia="仿宋" w:hAnsi="仿宋" w:cs="宋体" w:hint="eastAsia"/>
          <w:kern w:val="0"/>
          <w:sz w:val="30"/>
          <w:szCs w:val="30"/>
        </w:rPr>
        <w:t>科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院等部委颁发的科研成果奖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2013年入选国家“百千万人才工程”国家级人选，并获“有突出贡献中青年专家”荣誉称号。主要研究领域包括宏观经济、货币金融政策和金融发展等。</w:t>
      </w:r>
    </w:p>
    <w:p w:rsidR="005F0855" w:rsidRPr="00BE6702" w:rsidRDefault="005F0855" w:rsidP="005F0855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BE6702">
        <w:rPr>
          <w:rFonts w:ascii="仿宋" w:eastAsia="仿宋" w:hAnsi="仿宋" w:hint="eastAsia"/>
          <w:b/>
          <w:sz w:val="30"/>
          <w:szCs w:val="30"/>
        </w:rPr>
        <w:t>二、</w:t>
      </w:r>
      <w:r w:rsidRPr="00065025">
        <w:rPr>
          <w:rFonts w:ascii="仿宋" w:eastAsia="仿宋" w:hAnsi="仿宋" w:hint="eastAsia"/>
          <w:b/>
          <w:bCs/>
          <w:sz w:val="30"/>
          <w:szCs w:val="30"/>
        </w:rPr>
        <w:t>朱锋</w:t>
      </w:r>
    </w:p>
    <w:p w:rsidR="005F0855" w:rsidRPr="00BE6702" w:rsidRDefault="005F0855" w:rsidP="005F0855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北京大学国际关系学院法学博士，现任南京大学中国南海协同创新研究中心执行主任。</w:t>
      </w:r>
      <w:r>
        <w:rPr>
          <w:rFonts w:ascii="仿宋" w:eastAsia="仿宋" w:hAnsi="仿宋" w:cs="宋体" w:hint="eastAsia"/>
          <w:kern w:val="0"/>
          <w:sz w:val="30"/>
          <w:szCs w:val="30"/>
        </w:rPr>
        <w:t>曾任北京大学国际战略研究中心副主任，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北京大学国际关系学院教授。长期从事国际安全研究和教学，学术专长为大国关系与海洋权益斗争、中美日安全、外交与战略关系、以及</w:t>
      </w:r>
      <w:r>
        <w:rPr>
          <w:rFonts w:ascii="仿宋" w:eastAsia="仿宋" w:hAnsi="仿宋" w:cs="宋体" w:hint="eastAsia"/>
          <w:kern w:val="0"/>
          <w:sz w:val="30"/>
          <w:szCs w:val="30"/>
        </w:rPr>
        <w:t>东亚核不扩散问题。中国国际安全研究领域具有代表性的中青学者，出版《人权与国际关系》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等多部</w:t>
      </w:r>
      <w:r>
        <w:rPr>
          <w:rFonts w:ascii="仿宋" w:eastAsia="仿宋" w:hAnsi="仿宋" w:cs="宋体" w:hint="eastAsia"/>
          <w:kern w:val="0"/>
          <w:sz w:val="30"/>
          <w:szCs w:val="30"/>
        </w:rPr>
        <w:t>书籍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5F0855" w:rsidRPr="00BE6702" w:rsidRDefault="005F0855" w:rsidP="005F0855">
      <w:pPr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BE6702">
        <w:rPr>
          <w:rFonts w:ascii="仿宋" w:eastAsia="仿宋" w:hAnsi="仿宋" w:hint="eastAsia"/>
          <w:b/>
          <w:bCs/>
          <w:sz w:val="30"/>
          <w:szCs w:val="30"/>
        </w:rPr>
        <w:t>三、朱宁</w:t>
      </w:r>
    </w:p>
    <w:p w:rsidR="005F0855" w:rsidRPr="00BE6702" w:rsidRDefault="005F0855" w:rsidP="005F0855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康奈尔大学管理硕士，耶鲁大学金融博士。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现任上海高级金融学院副院长、金融学教授，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耶鲁大学国际金融中心研究员，并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在美国加州大学、北京大学光华管理学院担任特聘金融教授。曾任美国加州大学终身金融教授，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雷曼兄弟亚太股票量化策略主管，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野村证券投资顾问主管。</w:t>
      </w:r>
      <w:r>
        <w:rPr>
          <w:rFonts w:ascii="仿宋" w:eastAsia="仿宋" w:hAnsi="仿宋" w:cs="宋体" w:hint="eastAsia"/>
          <w:kern w:val="0"/>
          <w:sz w:val="30"/>
          <w:szCs w:val="30"/>
        </w:rPr>
        <w:t>研究涉足投资、公司财务、行为金融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及金融法领域，曾参与中国证监会、上海证券交易所、上海期货交易所的研究和政策制订，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进行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职业经理培训和咨询调研项目。咨询客户包括世界各国监管层及各大交易所、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投资银行</w:t>
      </w:r>
      <w:r w:rsidRPr="00BE6702">
        <w:rPr>
          <w:rFonts w:ascii="仿宋" w:eastAsia="仿宋" w:hAnsi="仿宋" w:cs="宋体" w:hint="eastAsia"/>
          <w:kern w:val="0"/>
          <w:sz w:val="30"/>
          <w:szCs w:val="30"/>
        </w:rPr>
        <w:t>等</w:t>
      </w:r>
      <w:r w:rsidRPr="00C14EEB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5F0855" w:rsidRPr="00BE6702" w:rsidRDefault="005F0855" w:rsidP="005F0855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BE6702">
        <w:rPr>
          <w:rFonts w:ascii="仿宋" w:eastAsia="仿宋" w:hAnsi="仿宋" w:hint="eastAsia"/>
          <w:b/>
          <w:bCs/>
          <w:sz w:val="30"/>
          <w:szCs w:val="30"/>
        </w:rPr>
        <w:t>四、张宇燕</w:t>
      </w:r>
    </w:p>
    <w:p w:rsidR="005F0855" w:rsidRPr="00BE6702" w:rsidRDefault="005F0855" w:rsidP="005F0855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BE6702">
        <w:rPr>
          <w:rFonts w:ascii="仿宋" w:eastAsia="仿宋" w:hAnsi="仿宋" w:hint="eastAsia"/>
          <w:bCs/>
          <w:sz w:val="30"/>
          <w:szCs w:val="30"/>
        </w:rPr>
        <w:t>张宇燕，</w:t>
      </w:r>
      <w:r w:rsidRPr="00BE6702">
        <w:rPr>
          <w:rFonts w:ascii="仿宋" w:eastAsia="仿宋" w:hAnsi="仿宋"/>
          <w:bCs/>
          <w:sz w:val="30"/>
          <w:szCs w:val="30"/>
        </w:rPr>
        <w:t>现</w:t>
      </w:r>
      <w:r w:rsidRPr="00BE6702">
        <w:rPr>
          <w:rFonts w:ascii="仿宋" w:eastAsia="仿宋" w:hAnsi="仿宋" w:hint="eastAsia"/>
          <w:bCs/>
          <w:sz w:val="30"/>
          <w:szCs w:val="30"/>
        </w:rPr>
        <w:t>任</w:t>
      </w:r>
      <w:r w:rsidRPr="00BE6702">
        <w:rPr>
          <w:rFonts w:ascii="仿宋" w:eastAsia="仿宋" w:hAnsi="仿宋"/>
          <w:bCs/>
          <w:sz w:val="30"/>
          <w:szCs w:val="30"/>
        </w:rPr>
        <w:t>中国世界经济与政治研究所所长。</w:t>
      </w:r>
      <w:r>
        <w:rPr>
          <w:rFonts w:ascii="仿宋" w:eastAsia="仿宋" w:hAnsi="仿宋"/>
          <w:bCs/>
          <w:sz w:val="30"/>
          <w:szCs w:val="30"/>
        </w:rPr>
        <w:t>北京大学经济</w:t>
      </w:r>
      <w:r>
        <w:rPr>
          <w:rFonts w:ascii="仿宋" w:eastAsia="仿宋" w:hAnsi="仿宋" w:hint="eastAsia"/>
          <w:bCs/>
          <w:sz w:val="30"/>
          <w:szCs w:val="30"/>
        </w:rPr>
        <w:t>学</w:t>
      </w:r>
      <w:r w:rsidRPr="00BE6702">
        <w:rPr>
          <w:rFonts w:ascii="仿宋" w:eastAsia="仿宋" w:hAnsi="仿宋"/>
          <w:bCs/>
          <w:sz w:val="30"/>
          <w:szCs w:val="30"/>
        </w:rPr>
        <w:t>学士，</w:t>
      </w:r>
      <w:r>
        <w:rPr>
          <w:rFonts w:ascii="仿宋" w:eastAsia="仿宋" w:hAnsi="仿宋"/>
          <w:bCs/>
          <w:sz w:val="30"/>
          <w:szCs w:val="30"/>
        </w:rPr>
        <w:t>中国社科院研究生院世界经济</w:t>
      </w:r>
      <w:r>
        <w:rPr>
          <w:rFonts w:ascii="仿宋" w:eastAsia="仿宋" w:hAnsi="仿宋" w:hint="eastAsia"/>
          <w:bCs/>
          <w:sz w:val="30"/>
          <w:szCs w:val="30"/>
        </w:rPr>
        <w:t>学</w:t>
      </w:r>
      <w:r w:rsidRPr="00BE6702">
        <w:rPr>
          <w:rFonts w:ascii="仿宋" w:eastAsia="仿宋" w:hAnsi="仿宋"/>
          <w:bCs/>
          <w:sz w:val="30"/>
          <w:szCs w:val="30"/>
        </w:rPr>
        <w:t>硕士、博士。</w:t>
      </w:r>
      <w:r>
        <w:rPr>
          <w:rFonts w:ascii="仿宋" w:eastAsia="仿宋" w:hAnsi="仿宋" w:hint="eastAsia"/>
          <w:bCs/>
          <w:sz w:val="30"/>
          <w:szCs w:val="30"/>
        </w:rPr>
        <w:t>先后任</w:t>
      </w:r>
      <w:r w:rsidRPr="00BE6702">
        <w:rPr>
          <w:rFonts w:ascii="仿宋" w:eastAsia="仿宋" w:hAnsi="仿宋"/>
          <w:bCs/>
          <w:sz w:val="30"/>
          <w:szCs w:val="30"/>
        </w:rPr>
        <w:t>芬兰赫尔辛基联合国大学发展经济学研究所访问研究员</w:t>
      </w:r>
      <w:r w:rsidRPr="00BE6702">
        <w:rPr>
          <w:rFonts w:ascii="仿宋" w:eastAsia="仿宋" w:hAnsi="仿宋" w:hint="eastAsia"/>
          <w:bCs/>
          <w:sz w:val="30"/>
          <w:szCs w:val="30"/>
        </w:rPr>
        <w:t>，</w:t>
      </w:r>
      <w:r w:rsidRPr="00BE6702">
        <w:rPr>
          <w:rFonts w:ascii="仿宋" w:eastAsia="仿宋" w:hAnsi="仿宋"/>
          <w:bCs/>
          <w:sz w:val="30"/>
          <w:szCs w:val="30"/>
        </w:rPr>
        <w:t>美国马里兰大学经济系访问学者，社科院世界政治与经济研究所室主任，所长助理、副研究员，北京天则经济研究所理事、学术委员会委员，中国世界经济学会理事，北京外国问题研究会理事。</w:t>
      </w:r>
    </w:p>
    <w:p w:rsidR="0060334E" w:rsidRPr="005F0855" w:rsidRDefault="0060334E"/>
    <w:sectPr w:rsidR="0060334E" w:rsidRPr="005F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5"/>
    <w:rsid w:val="005F0855"/>
    <w:rsid w:val="0060334E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1</cp:revision>
  <dcterms:created xsi:type="dcterms:W3CDTF">2019-01-11T01:14:00Z</dcterms:created>
  <dcterms:modified xsi:type="dcterms:W3CDTF">2019-01-11T01:15:00Z</dcterms:modified>
</cp:coreProperties>
</file>